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39" w:rsidRDefault="00C26039" w:rsidP="00C26039">
      <w:pPr>
        <w:pStyle w:val="ListParagraph"/>
        <w:spacing w:after="0" w:line="240" w:lineRule="auto"/>
        <w:jc w:val="center"/>
        <w:rPr>
          <w:b/>
          <w:lang w:val="ro-RO"/>
        </w:rPr>
      </w:pPr>
      <w:r>
        <w:rPr>
          <w:b/>
          <w:lang w:val="ro-RO"/>
        </w:rPr>
        <w:t>Campionatul XXVI la „Ce? Unde? Când?”</w:t>
      </w:r>
    </w:p>
    <w:p w:rsidR="00C26039" w:rsidRPr="003C28F1" w:rsidRDefault="00C26039" w:rsidP="00C26039">
      <w:pPr>
        <w:pStyle w:val="ListParagraph"/>
        <w:spacing w:after="0" w:line="240" w:lineRule="auto"/>
        <w:jc w:val="center"/>
        <w:rPr>
          <w:b/>
          <w:lang w:val="ro-RO"/>
        </w:rPr>
      </w:pPr>
      <w:r>
        <w:rPr>
          <w:b/>
          <w:lang w:val="ro-RO"/>
        </w:rPr>
        <w:t xml:space="preserve">Organizatori: </w:t>
      </w:r>
      <w:r>
        <w:rPr>
          <w:b/>
          <w:bCs/>
        </w:rPr>
        <w:t xml:space="preserve">Maktub, Kernel Panic, SER, Pokerface, </w:t>
      </w:r>
      <w:r w:rsidR="00193169">
        <w:rPr>
          <w:b/>
          <w:bCs/>
        </w:rPr>
        <w:t>21</w:t>
      </w:r>
      <w:bookmarkStart w:id="0" w:name="_GoBack"/>
      <w:bookmarkEnd w:id="0"/>
      <w:r>
        <w:rPr>
          <w:b/>
          <w:bCs/>
        </w:rPr>
        <w:t xml:space="preserve"> martie 2015</w:t>
      </w:r>
    </w:p>
    <w:p w:rsidR="00C26039" w:rsidRDefault="00C26039" w:rsidP="00C26039">
      <w:pPr>
        <w:pStyle w:val="ListParagraph"/>
        <w:spacing w:after="0" w:line="240" w:lineRule="auto"/>
        <w:jc w:val="center"/>
        <w:rPr>
          <w:b/>
          <w:lang w:val="ro-RO"/>
        </w:rPr>
      </w:pPr>
      <w:r>
        <w:rPr>
          <w:b/>
          <w:lang w:val="ro-RO"/>
        </w:rPr>
        <w:t>Pachet pentru Divizii</w:t>
      </w:r>
    </w:p>
    <w:p w:rsidR="00C26039" w:rsidRDefault="00C26039" w:rsidP="00C26039">
      <w:pPr>
        <w:pStyle w:val="ListParagraph"/>
        <w:spacing w:after="0" w:line="240" w:lineRule="auto"/>
        <w:jc w:val="center"/>
        <w:rPr>
          <w:b/>
          <w:lang w:val="ro-RO"/>
        </w:rPr>
      </w:pPr>
    </w:p>
    <w:p w:rsidR="00675A17" w:rsidRPr="003A5183" w:rsidRDefault="00675A17" w:rsidP="00675A17">
      <w:pPr>
        <w:pStyle w:val="NoSpacing"/>
        <w:jc w:val="center"/>
        <w:rPr>
          <w:rFonts w:cstheme="minorHAnsi"/>
          <w:sz w:val="20"/>
          <w:szCs w:val="20"/>
          <w:lang w:val="ro-RO"/>
        </w:rPr>
      </w:pPr>
      <w:r w:rsidRPr="003A5183">
        <w:rPr>
          <w:rFonts w:cstheme="minorHAnsi"/>
          <w:sz w:val="20"/>
          <w:szCs w:val="20"/>
          <w:lang w:val="ro-RO"/>
        </w:rPr>
        <w:t>RUNDA I</w:t>
      </w:r>
    </w:p>
    <w:p w:rsidR="00675A17" w:rsidRPr="003A5183" w:rsidRDefault="00675A17" w:rsidP="00675A17">
      <w:pPr>
        <w:pStyle w:val="NoSpacing"/>
        <w:jc w:val="center"/>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1.</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Meesha Benefer, în vârstă de 9 ani, își ajuta tatăl apicultor. Când au scos o ramă din stup, au văzut că albinele au desenat un semn. Fetița a crezut că albinele au încercat să reproducă logo-ul de la mașina bunicului - Wolkswagen, însă tatăl i-a explicat ca albinele sunt nişte ființe prietenoase şi prin acest semn ele încearcă să ne transmită un mesaj cordial. Peste un minut, desenați pe foițe semnul făcut de albine.</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semnul păcii – peace</w:t>
      </w:r>
    </w:p>
    <w:p w:rsidR="00675A17" w:rsidRPr="003A5183" w:rsidRDefault="00675A17" w:rsidP="00675A17">
      <w:pPr>
        <w:pStyle w:val="NoSpacing"/>
        <w:rPr>
          <w:rFonts w:cstheme="minorHAnsi"/>
          <w:sz w:val="20"/>
          <w:szCs w:val="20"/>
          <w:lang w:val="ro-RO"/>
        </w:rPr>
      </w:pPr>
      <w:r w:rsidRPr="003A5183">
        <w:rPr>
          <w:rFonts w:cstheme="minorHAnsi"/>
          <w:noProof/>
          <w:sz w:val="20"/>
          <w:szCs w:val="20"/>
          <w:shd w:val="clear" w:color="auto" w:fill="FFFFFF"/>
          <w:lang w:val="en-US"/>
        </w:rPr>
        <w:drawing>
          <wp:inline distT="0" distB="0" distL="0" distR="0">
            <wp:extent cx="1382065" cy="857250"/>
            <wp:effectExtent l="0" t="0" r="8890" b="0"/>
            <wp:docPr id="46" name="Рисунок 6" descr="C:\Users\User\Desktop\B060Tu-IIAAw9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060Tu-IIAAw9b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189" cy="860428"/>
                    </a:xfrm>
                    <a:prstGeom prst="rect">
                      <a:avLst/>
                    </a:prstGeom>
                    <a:noFill/>
                    <a:ln>
                      <a:noFill/>
                    </a:ln>
                  </pic:spPr>
                </pic:pic>
              </a:graphicData>
            </a:graphic>
          </wp:inline>
        </w:drawing>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8" w:history="1">
        <w:r w:rsidRPr="003A5183">
          <w:rPr>
            <w:rStyle w:val="Hyperlink"/>
            <w:rFonts w:cstheme="minorHAnsi"/>
            <w:sz w:val="20"/>
            <w:szCs w:val="20"/>
            <w:lang w:val="ro-RO"/>
          </w:rPr>
          <w:t>http://protv.md/stiri/bizar/isi-ajuta-tatal-la-stupi-cand-a-gasit-ceva-incredibil-pe-o-rama---751751.html</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Dumitru Sorbală, Pokerface</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2.</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Această corporație Japoneză a fost </w:t>
      </w:r>
      <w:r w:rsidRPr="003A5183">
        <w:rPr>
          <w:rFonts w:cstheme="minorHAnsi"/>
          <w:i/>
          <w:sz w:val="20"/>
          <w:szCs w:val="20"/>
          <w:lang w:val="ro-RO"/>
        </w:rPr>
        <w:t>prima</w:t>
      </w:r>
      <w:r w:rsidRPr="003A5183">
        <w:rPr>
          <w:rFonts w:cstheme="minorHAnsi"/>
          <w:sz w:val="20"/>
          <w:szCs w:val="20"/>
          <w:lang w:val="ro-RO"/>
        </w:rPr>
        <w:t xml:space="preserve"> care a produs </w:t>
      </w:r>
      <w:r w:rsidRPr="003A5183">
        <w:rPr>
          <w:rFonts w:cstheme="minorHAnsi"/>
          <w:i/>
          <w:sz w:val="20"/>
          <w:szCs w:val="20"/>
          <w:lang w:val="ro-RO"/>
        </w:rPr>
        <w:t>primul</w:t>
      </w:r>
      <w:r w:rsidRPr="003A5183">
        <w:rPr>
          <w:rFonts w:cstheme="minorHAnsi"/>
          <w:sz w:val="20"/>
          <w:szCs w:val="20"/>
          <w:lang w:val="ro-RO"/>
        </w:rPr>
        <w:t xml:space="preserve"> dispozitiv capabil de a înscrie informația pe discuri DVD?</w:t>
      </w:r>
    </w:p>
    <w:p w:rsidR="00DC308F" w:rsidRPr="003A5183" w:rsidRDefault="00DC308F"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Pioneer</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Jocul de cuvinte "prima care a produs primul" ar trebui să vă ducă cu gîndul la Pioneer.</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https://ru.wikipedia.org/wiki/DVD</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Kernel Panic</w:t>
      </w:r>
    </w:p>
    <w:p w:rsidR="00675A17" w:rsidRPr="003A5183" w:rsidRDefault="00675A17" w:rsidP="00675A17">
      <w:pPr>
        <w:pStyle w:val="NoSpacing"/>
        <w:rPr>
          <w:rFonts w:cstheme="minorHAnsi"/>
          <w:sz w:val="20"/>
          <w:szCs w:val="20"/>
          <w:lang w:val="ro-RO"/>
        </w:rPr>
      </w:pPr>
    </w:p>
    <w:p w:rsidR="00DC308F" w:rsidRPr="003A5183" w:rsidRDefault="00DC308F" w:rsidP="00675A17">
      <w:pPr>
        <w:pStyle w:val="NoSpacing"/>
        <w:rPr>
          <w:rFonts w:cstheme="minorHAnsi"/>
          <w:sz w:val="20"/>
          <w:szCs w:val="20"/>
          <w:lang w:val="ro-RO"/>
        </w:rPr>
      </w:pPr>
      <w:r w:rsidRPr="003A5183">
        <w:rPr>
          <w:rFonts w:cstheme="minorHAnsi"/>
          <w:sz w:val="20"/>
          <w:szCs w:val="20"/>
          <w:lang w:val="ro-RO"/>
        </w:rPr>
        <w:t>3.</w:t>
      </w:r>
    </w:p>
    <w:p w:rsidR="00675A17" w:rsidRPr="003A5183" w:rsidRDefault="00675A17" w:rsidP="00675A17">
      <w:pPr>
        <w:pStyle w:val="NoSpacing"/>
        <w:rPr>
          <w:rFonts w:cstheme="minorHAnsi"/>
          <w:sz w:val="20"/>
          <w:szCs w:val="20"/>
          <w:shd w:val="clear" w:color="auto" w:fill="FFFFFF"/>
          <w:lang w:val="ro-RO"/>
        </w:rPr>
      </w:pPr>
      <w:r w:rsidRPr="003A5183">
        <w:rPr>
          <w:rFonts w:cstheme="minorHAnsi"/>
          <w:sz w:val="20"/>
          <w:szCs w:val="20"/>
          <w:shd w:val="clear" w:color="auto" w:fill="FFFFFF"/>
          <w:lang w:val="ro-RO"/>
        </w:rPr>
        <w:t>În cadrul unui training, autoarea  întrebării a primit o recomandare</w:t>
      </w:r>
      <w:r w:rsidR="00DC308F" w:rsidRPr="003A5183">
        <w:rPr>
          <w:rFonts w:cstheme="minorHAnsi"/>
          <w:sz w:val="20"/>
          <w:szCs w:val="20"/>
          <w:shd w:val="clear" w:color="auto" w:fill="FFFFFF"/>
          <w:lang w:val="ro-RO"/>
        </w:rPr>
        <w:t xml:space="preserve"> care ar ajuta-o la</w:t>
      </w:r>
      <w:r w:rsidRPr="003A5183">
        <w:rPr>
          <w:rFonts w:cstheme="minorHAnsi"/>
          <w:sz w:val="20"/>
          <w:szCs w:val="20"/>
          <w:shd w:val="clear" w:color="auto" w:fill="FFFFFF"/>
          <w:lang w:val="ro-RO"/>
        </w:rPr>
        <w:t xml:space="preserve"> dezvoltarea flexibilității, creșterea creativității și a inteligenței </w:t>
      </w:r>
      <w:r w:rsidR="00DC308F" w:rsidRPr="003A5183">
        <w:rPr>
          <w:rFonts w:cstheme="minorHAnsi"/>
          <w:sz w:val="20"/>
          <w:szCs w:val="20"/>
          <w:shd w:val="clear" w:color="auto" w:fill="FFFFFF"/>
          <w:lang w:val="ro-RO"/>
        </w:rPr>
        <w:t xml:space="preserve">, dar la </w:t>
      </w:r>
      <w:r w:rsidRPr="003A5183">
        <w:rPr>
          <w:rFonts w:cstheme="minorHAnsi"/>
          <w:sz w:val="20"/>
          <w:szCs w:val="20"/>
          <w:shd w:val="clear" w:color="auto" w:fill="FFFFFF"/>
          <w:lang w:val="ro-RO"/>
        </w:rPr>
        <w:t xml:space="preserve">și îmbunătățirea memoriei. </w:t>
      </w:r>
    </w:p>
    <w:p w:rsidR="00675A17" w:rsidRPr="003A5183" w:rsidRDefault="00675A17" w:rsidP="00675A17">
      <w:pPr>
        <w:pStyle w:val="NoSpacing"/>
        <w:rPr>
          <w:rFonts w:cstheme="minorHAnsi"/>
          <w:sz w:val="20"/>
          <w:szCs w:val="20"/>
          <w:shd w:val="clear" w:color="auto" w:fill="FFFFFF"/>
          <w:lang w:val="ro-RO"/>
        </w:rPr>
      </w:pPr>
      <w:r w:rsidRPr="003A5183">
        <w:rPr>
          <w:rFonts w:cstheme="minorHAnsi"/>
          <w:sz w:val="20"/>
          <w:szCs w:val="20"/>
          <w:shd w:val="clear" w:color="auto" w:fill="FFFFFF"/>
          <w:lang w:val="ro-RO"/>
        </w:rPr>
        <w:t>Este de remarcat că grecii încurajau dezvoltarea acestei capacități datorită utilității ei în sport și muzică. Aceiași capacitate au avut-o Einstein și N. Tesla. Despre ce capacitate merge vorba?</w:t>
      </w:r>
    </w:p>
    <w:p w:rsidR="00DC308F" w:rsidRPr="003A5183" w:rsidRDefault="00DC308F" w:rsidP="00675A17">
      <w:pPr>
        <w:pStyle w:val="NoSpacing"/>
        <w:rPr>
          <w:rFonts w:cstheme="minorHAnsi"/>
          <w:sz w:val="20"/>
          <w:szCs w:val="20"/>
          <w:shd w:val="clear" w:color="auto" w:fill="FFFFFF"/>
          <w:lang w:val="ro-RO"/>
        </w:rPr>
      </w:pPr>
    </w:p>
    <w:p w:rsidR="00675A17" w:rsidRPr="003A5183" w:rsidRDefault="00675A17" w:rsidP="00675A17">
      <w:pPr>
        <w:pStyle w:val="NoSpacing"/>
        <w:rPr>
          <w:rFonts w:cstheme="minorHAnsi"/>
          <w:sz w:val="20"/>
          <w:szCs w:val="20"/>
          <w:shd w:val="clear" w:color="auto" w:fill="FFFFFF"/>
          <w:lang w:val="ro-RO"/>
        </w:rPr>
      </w:pPr>
      <w:r w:rsidRPr="003A5183">
        <w:rPr>
          <w:rFonts w:cstheme="minorHAnsi"/>
          <w:b/>
          <w:sz w:val="20"/>
          <w:szCs w:val="20"/>
          <w:shd w:val="clear" w:color="auto" w:fill="FFFFFF"/>
          <w:lang w:val="ro-RO"/>
        </w:rPr>
        <w:t>Răspuns</w:t>
      </w:r>
      <w:r w:rsidRPr="003A5183">
        <w:rPr>
          <w:rFonts w:cstheme="minorHAnsi"/>
          <w:sz w:val="20"/>
          <w:szCs w:val="20"/>
          <w:shd w:val="clear" w:color="auto" w:fill="FFFFFF"/>
          <w:lang w:val="ro-RO"/>
        </w:rPr>
        <w:t xml:space="preserve">: Capacitatea de a folosi cu uşurinţă ambele mâini/ ambidextrie. </w:t>
      </w:r>
    </w:p>
    <w:p w:rsidR="00675A17" w:rsidRPr="003A5183" w:rsidRDefault="00675A17" w:rsidP="00675A17">
      <w:pPr>
        <w:pStyle w:val="NoSpacing"/>
        <w:rPr>
          <w:rFonts w:cstheme="minorHAnsi"/>
          <w:sz w:val="20"/>
          <w:szCs w:val="20"/>
          <w:shd w:val="clear" w:color="auto" w:fill="FFFFFF"/>
          <w:lang w:val="ro-RO"/>
        </w:rPr>
      </w:pPr>
      <w:r w:rsidRPr="003A5183">
        <w:rPr>
          <w:rFonts w:cstheme="minorHAnsi"/>
          <w:b/>
          <w:sz w:val="20"/>
          <w:szCs w:val="20"/>
          <w:shd w:val="clear" w:color="auto" w:fill="FFFFFF"/>
          <w:lang w:val="ro-RO"/>
        </w:rPr>
        <w:t>Sursa</w:t>
      </w:r>
      <w:r w:rsidRPr="003A5183">
        <w:rPr>
          <w:rFonts w:cstheme="minorHAnsi"/>
          <w:sz w:val="20"/>
          <w:szCs w:val="20"/>
          <w:shd w:val="clear" w:color="auto" w:fill="FFFFFF"/>
          <w:lang w:val="ro-RO"/>
        </w:rPr>
        <w:t xml:space="preserve">: </w:t>
      </w:r>
      <w:hyperlink r:id="rId9" w:history="1">
        <w:r w:rsidRPr="003A5183">
          <w:rPr>
            <w:rStyle w:val="Hyperlink"/>
            <w:rFonts w:cstheme="minorHAnsi"/>
            <w:sz w:val="20"/>
            <w:szCs w:val="20"/>
            <w:shd w:val="clear" w:color="auto" w:fill="FFFFFF"/>
            <w:lang w:val="ro-RO"/>
          </w:rPr>
          <w:t>http://dexonline.ro/definitie/ambidextrie</w:t>
        </w:r>
      </w:hyperlink>
    </w:p>
    <w:p w:rsidR="00675A17" w:rsidRPr="003A5183" w:rsidRDefault="00193169" w:rsidP="00675A17">
      <w:pPr>
        <w:pStyle w:val="NoSpacing"/>
        <w:rPr>
          <w:rFonts w:cstheme="minorHAnsi"/>
          <w:sz w:val="20"/>
          <w:szCs w:val="20"/>
          <w:shd w:val="clear" w:color="auto" w:fill="FFFFFF"/>
          <w:lang w:val="ro-RO"/>
        </w:rPr>
      </w:pPr>
      <w:hyperlink r:id="rId10" w:history="1">
        <w:r w:rsidR="00675A17" w:rsidRPr="003A5183">
          <w:rPr>
            <w:rStyle w:val="Hyperlink"/>
            <w:rFonts w:cstheme="minorHAnsi"/>
            <w:sz w:val="20"/>
            <w:szCs w:val="20"/>
            <w:shd w:val="clear" w:color="auto" w:fill="FFFFFF"/>
            <w:lang w:val="ro-RO"/>
          </w:rPr>
          <w:t>http://liviugheorghe.wordpress.com/2010/01/16/puterea-ascunsa-a-creierului/</w:t>
        </w:r>
      </w:hyperlink>
    </w:p>
    <w:p w:rsidR="00675A17" w:rsidRPr="003A5183" w:rsidRDefault="00675A17" w:rsidP="00675A17">
      <w:pPr>
        <w:pStyle w:val="NoSpacing"/>
        <w:rPr>
          <w:rStyle w:val="textexposedshow"/>
          <w:rFonts w:cstheme="minorHAnsi"/>
          <w:sz w:val="20"/>
          <w:szCs w:val="20"/>
          <w:shd w:val="clear" w:color="auto" w:fill="FFFFFF"/>
          <w:lang w:val="ro-RO"/>
        </w:rPr>
      </w:pPr>
      <w:r w:rsidRPr="003A5183">
        <w:rPr>
          <w:rStyle w:val="textexposedshow"/>
          <w:rFonts w:cstheme="minorHAnsi"/>
          <w:b/>
          <w:sz w:val="20"/>
          <w:szCs w:val="20"/>
          <w:shd w:val="clear" w:color="auto" w:fill="FFFFFF"/>
          <w:lang w:val="ro-RO"/>
        </w:rPr>
        <w:t>Autor:</w:t>
      </w:r>
      <w:r w:rsidRPr="003A5183">
        <w:rPr>
          <w:rStyle w:val="textexposedshow"/>
          <w:rFonts w:cstheme="minorHAnsi"/>
          <w:sz w:val="20"/>
          <w:szCs w:val="20"/>
          <w:shd w:val="clear" w:color="auto" w:fill="FFFFFF"/>
          <w:lang w:val="ro-RO"/>
        </w:rPr>
        <w:t xml:space="preserve"> Corina Sorbală, Pokerface</w:t>
      </w:r>
    </w:p>
    <w:p w:rsidR="00675A17" w:rsidRPr="003A5183" w:rsidRDefault="00675A17" w:rsidP="00675A17">
      <w:pPr>
        <w:pStyle w:val="NoSpacing"/>
        <w:rPr>
          <w:rFonts w:cstheme="minorHAnsi"/>
          <w:sz w:val="20"/>
          <w:szCs w:val="20"/>
          <w:lang w:val="ro-RO"/>
        </w:rPr>
      </w:pPr>
    </w:p>
    <w:p w:rsidR="00DC308F" w:rsidRPr="003A5183" w:rsidRDefault="00DC308F" w:rsidP="00675A17">
      <w:pPr>
        <w:pStyle w:val="NoSpacing"/>
        <w:rPr>
          <w:rFonts w:cstheme="minorHAnsi"/>
          <w:sz w:val="20"/>
          <w:szCs w:val="20"/>
          <w:lang w:val="ro-RO"/>
        </w:rPr>
      </w:pPr>
      <w:r w:rsidRPr="003A5183">
        <w:rPr>
          <w:rFonts w:cstheme="minorHAnsi"/>
          <w:sz w:val="20"/>
          <w:szCs w:val="20"/>
          <w:lang w:val="ro-RO"/>
        </w:rPr>
        <w:t>4.</w:t>
      </w:r>
    </w:p>
    <w:p w:rsidR="00DC308F" w:rsidRPr="003A5183" w:rsidRDefault="00675A17" w:rsidP="00675A17">
      <w:pPr>
        <w:pStyle w:val="NoSpacing"/>
        <w:rPr>
          <w:rFonts w:cstheme="minorHAnsi"/>
          <w:sz w:val="20"/>
          <w:szCs w:val="20"/>
          <w:lang w:val="ro-RO"/>
        </w:rPr>
      </w:pPr>
      <w:r w:rsidRPr="003A5183">
        <w:rPr>
          <w:rFonts w:cstheme="minorHAnsi"/>
          <w:sz w:val="20"/>
          <w:szCs w:val="20"/>
          <w:lang w:val="ro-RO"/>
        </w:rPr>
        <w:t xml:space="preserve">Acest titlu este uneori folosit de către artiști, atât muzicieni, cât și acei plastici. În 2009 a apărut un film cu o astfel de denumire, în care se discuta despre statutul artei contemporane. </w:t>
      </w:r>
    </w:p>
    <w:p w:rsidR="00DC308F" w:rsidRPr="003A5183" w:rsidRDefault="00675A17" w:rsidP="00675A17">
      <w:pPr>
        <w:pStyle w:val="NoSpacing"/>
        <w:rPr>
          <w:rFonts w:cstheme="minorHAnsi"/>
          <w:sz w:val="20"/>
          <w:szCs w:val="20"/>
          <w:lang w:val="ro-RO"/>
        </w:rPr>
      </w:pPr>
      <w:r w:rsidRPr="003A5183">
        <w:rPr>
          <w:rFonts w:cstheme="minorHAnsi"/>
          <w:sz w:val="20"/>
          <w:szCs w:val="20"/>
          <w:lang w:val="ro-RO"/>
        </w:rPr>
        <w:t xml:space="preserve">Există mai multe agenții de design care și-au ales această denumire, deși autorul întrebării nu ar apela la ele. Utilizatorii sistemelor de operare OSx și Linux, executând operații uzuale,  probabil au întîlnit acest titlu mai des decît utilizatorii Windows. </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Numiți în engleză acest titlu.</w:t>
      </w:r>
    </w:p>
    <w:p w:rsidR="00DC308F" w:rsidRPr="003A5183" w:rsidRDefault="00DC308F"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Untitled</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 Autorul nu ar alege compania dată pentru că, în caz că pentru ea însăși nu și-au putut găsi denumire, nu sunt destul de creativi.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 www.imdb.com/title/tt1132193/</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Agenții de design:</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http://www.untitled-paris.fr/en/about/</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http://www.untitledstudio.com/index.htm</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www.untitleddesigns.com</w:t>
      </w:r>
    </w:p>
    <w:p w:rsidR="00675A17" w:rsidRPr="003A5183" w:rsidRDefault="00193169" w:rsidP="00675A17">
      <w:pPr>
        <w:pStyle w:val="NoSpacing"/>
        <w:rPr>
          <w:rFonts w:cstheme="minorHAnsi"/>
          <w:sz w:val="20"/>
          <w:szCs w:val="20"/>
          <w:lang w:val="ro-RO"/>
        </w:rPr>
      </w:pPr>
      <w:hyperlink r:id="rId11" w:history="1">
        <w:r w:rsidR="00675A17" w:rsidRPr="003A5183">
          <w:rPr>
            <w:rStyle w:val="Hyperlink"/>
            <w:rFonts w:cstheme="minorHAnsi"/>
            <w:sz w:val="20"/>
            <w:szCs w:val="20"/>
            <w:lang w:val="ro-RO"/>
          </w:rPr>
          <w:t>http://www.untitleddesign.org/</w:t>
        </w:r>
      </w:hyperlink>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DC308F" w:rsidRPr="003A5183" w:rsidRDefault="00DC308F" w:rsidP="00675A17">
      <w:pPr>
        <w:pStyle w:val="NoSpacing"/>
        <w:rPr>
          <w:rFonts w:cstheme="minorHAnsi"/>
          <w:sz w:val="20"/>
          <w:szCs w:val="20"/>
          <w:lang w:val="ro-RO"/>
        </w:rPr>
      </w:pPr>
    </w:p>
    <w:p w:rsidR="00DC308F" w:rsidRPr="003A5183" w:rsidRDefault="00DC308F" w:rsidP="00675A17">
      <w:pPr>
        <w:pStyle w:val="NoSpacing"/>
        <w:rPr>
          <w:rFonts w:cstheme="minorHAnsi"/>
          <w:sz w:val="20"/>
          <w:szCs w:val="20"/>
          <w:lang w:val="ro-RO"/>
        </w:rPr>
      </w:pPr>
      <w:r w:rsidRPr="003A5183">
        <w:rPr>
          <w:rFonts w:cstheme="minorHAnsi"/>
          <w:sz w:val="20"/>
          <w:szCs w:val="20"/>
          <w:lang w:val="ro-RO"/>
        </w:rPr>
        <w:t>5.</w:t>
      </w:r>
    </w:p>
    <w:p w:rsidR="00675A17" w:rsidRPr="003A5183" w:rsidRDefault="00675A17" w:rsidP="00675A17">
      <w:pPr>
        <w:pStyle w:val="NoSpacing"/>
        <w:rPr>
          <w:rFonts w:cstheme="minorHAnsi"/>
          <w:noProof/>
          <w:sz w:val="20"/>
          <w:szCs w:val="20"/>
          <w:lang w:val="ro-RO" w:eastAsia="ru-RU"/>
        </w:rPr>
      </w:pPr>
      <w:r w:rsidRPr="003A5183">
        <w:rPr>
          <w:rFonts w:cstheme="minorHAnsi"/>
          <w:noProof/>
          <w:sz w:val="20"/>
          <w:szCs w:val="20"/>
          <w:lang w:val="en-US"/>
        </w:rPr>
        <w:drawing>
          <wp:inline distT="0" distB="0" distL="0" distR="0">
            <wp:extent cx="876300" cy="1077294"/>
            <wp:effectExtent l="0" t="0" r="0" b="8890"/>
            <wp:docPr id="47" name="Рисунок 4" descr="D:\Downloads\11021175_891111930910864_1487772755164429900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021175_891111930910864_1487772755164429900_n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076960"/>
                    </a:xfrm>
                    <a:prstGeom prst="rect">
                      <a:avLst/>
                    </a:prstGeom>
                    <a:noFill/>
                    <a:ln>
                      <a:noFill/>
                    </a:ln>
                  </pic:spPr>
                </pic:pic>
              </a:graphicData>
            </a:graphic>
          </wp:inline>
        </w:drawing>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Inscipțiile de pe imagine sunt următoarele: </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În partea stângă: </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Râs</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Vă iubesc pe toți</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Plâns</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Timpul de a suna prietenii</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Limbi străine</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Sunt bogat!</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Dansuri exotice</w:t>
      </w:r>
    </w:p>
    <w:p w:rsidR="00675A17" w:rsidRPr="003A5183" w:rsidRDefault="00675A17" w:rsidP="00A27498">
      <w:pPr>
        <w:pStyle w:val="NoSpacing"/>
        <w:numPr>
          <w:ilvl w:val="0"/>
          <w:numId w:val="9"/>
        </w:numPr>
        <w:rPr>
          <w:rFonts w:cstheme="minorHAnsi"/>
          <w:noProof/>
          <w:sz w:val="20"/>
          <w:szCs w:val="20"/>
          <w:lang w:val="ro-RO" w:eastAsia="ru-RU"/>
        </w:rPr>
      </w:pPr>
      <w:r w:rsidRPr="003A5183">
        <w:rPr>
          <w:rFonts w:cstheme="minorHAnsi"/>
          <w:sz w:val="20"/>
          <w:szCs w:val="20"/>
          <w:lang w:val="ro-RO"/>
        </w:rPr>
        <w:t>Sunt bine</w:t>
      </w:r>
    </w:p>
    <w:p w:rsidR="00675A17" w:rsidRPr="003A5183" w:rsidRDefault="00675A17" w:rsidP="00A27498">
      <w:pPr>
        <w:pStyle w:val="NoSpacing"/>
        <w:numPr>
          <w:ilvl w:val="0"/>
          <w:numId w:val="9"/>
        </w:numPr>
        <w:rPr>
          <w:rFonts w:cstheme="minorHAnsi"/>
          <w:b/>
          <w:noProof/>
          <w:sz w:val="20"/>
          <w:szCs w:val="20"/>
          <w:lang w:val="ro-RO" w:eastAsia="ru-RU"/>
        </w:rPr>
      </w:pPr>
      <w:r w:rsidRPr="003A5183">
        <w:rPr>
          <w:rFonts w:cstheme="minorHAnsi"/>
          <w:b/>
          <w:sz w:val="20"/>
          <w:szCs w:val="20"/>
          <w:lang w:val="ro-RO"/>
        </w:rPr>
        <w:t>X</w:t>
      </w:r>
    </w:p>
    <w:p w:rsidR="00675A17" w:rsidRPr="003A5183" w:rsidRDefault="00675A17" w:rsidP="00675A17">
      <w:pPr>
        <w:pStyle w:val="NoSpacing"/>
        <w:rPr>
          <w:rFonts w:cstheme="minorHAnsi"/>
          <w:noProof/>
          <w:sz w:val="20"/>
          <w:szCs w:val="20"/>
          <w:lang w:val="ro-RO" w:eastAsia="ru-RU"/>
        </w:rPr>
      </w:pPr>
      <w:r w:rsidRPr="003A5183">
        <w:rPr>
          <w:rFonts w:cstheme="minorHAnsi"/>
          <w:noProof/>
          <w:sz w:val="20"/>
          <w:szCs w:val="20"/>
          <w:lang w:val="ro-RO" w:eastAsia="ru-RU"/>
        </w:rPr>
        <w:t xml:space="preserve">Partea dreaptă: </w:t>
      </w:r>
    </w:p>
    <w:p w:rsidR="00675A17" w:rsidRPr="003A5183" w:rsidRDefault="00675A17" w:rsidP="00A27498">
      <w:pPr>
        <w:pStyle w:val="NoSpacing"/>
        <w:numPr>
          <w:ilvl w:val="0"/>
          <w:numId w:val="10"/>
        </w:numPr>
        <w:rPr>
          <w:rFonts w:cstheme="minorHAnsi"/>
          <w:noProof/>
          <w:sz w:val="20"/>
          <w:szCs w:val="20"/>
          <w:lang w:val="ro-RO" w:eastAsia="ru-RU"/>
        </w:rPr>
      </w:pPr>
      <w:r w:rsidRPr="003A5183">
        <w:rPr>
          <w:rFonts w:cstheme="minorHAnsi"/>
          <w:sz w:val="20"/>
          <w:szCs w:val="20"/>
          <w:lang w:val="ro-RO"/>
        </w:rPr>
        <w:t>Râs</w:t>
      </w:r>
    </w:p>
    <w:p w:rsidR="00675A17" w:rsidRPr="003A5183" w:rsidRDefault="00675A17" w:rsidP="00A27498">
      <w:pPr>
        <w:pStyle w:val="NoSpacing"/>
        <w:numPr>
          <w:ilvl w:val="0"/>
          <w:numId w:val="10"/>
        </w:numPr>
        <w:rPr>
          <w:rFonts w:cstheme="minorHAnsi"/>
          <w:noProof/>
          <w:sz w:val="20"/>
          <w:szCs w:val="20"/>
          <w:lang w:val="ro-RO" w:eastAsia="ru-RU"/>
        </w:rPr>
      </w:pPr>
      <w:r w:rsidRPr="003A5183">
        <w:rPr>
          <w:rFonts w:cstheme="minorHAnsi"/>
          <w:sz w:val="20"/>
          <w:szCs w:val="20"/>
          <w:lang w:val="ro-RO"/>
        </w:rPr>
        <w:t>Vă iubesc pe toți</w:t>
      </w:r>
    </w:p>
    <w:p w:rsidR="00675A17" w:rsidRPr="003A5183" w:rsidRDefault="00A27498" w:rsidP="00A27498">
      <w:pPr>
        <w:pStyle w:val="NoSpacing"/>
        <w:numPr>
          <w:ilvl w:val="0"/>
          <w:numId w:val="10"/>
        </w:numPr>
        <w:rPr>
          <w:rFonts w:cstheme="minorHAnsi"/>
          <w:b/>
          <w:noProof/>
          <w:sz w:val="20"/>
          <w:szCs w:val="20"/>
          <w:lang w:val="ro-RO" w:eastAsia="ru-RU"/>
        </w:rPr>
      </w:pPr>
      <w:r w:rsidRPr="003A5183">
        <w:rPr>
          <w:rFonts w:cstheme="minorHAnsi"/>
          <w:b/>
          <w:noProof/>
          <w:sz w:val="20"/>
          <w:szCs w:val="20"/>
          <w:lang w:val="ro-RO" w:eastAsia="ru-RU"/>
        </w:rPr>
        <w:t>Y</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Ştiind specificul consumului de alcool al celor două popoare, peste un minut restabiliţi ceea ce am astupat în secțiunile X şi Y.</w:t>
      </w:r>
    </w:p>
    <w:p w:rsidR="00A27498" w:rsidRPr="003A5183" w:rsidRDefault="00A27498" w:rsidP="00675A17">
      <w:pPr>
        <w:pStyle w:val="NoSpacing"/>
        <w:rPr>
          <w:rFonts w:cstheme="minorHAnsi"/>
          <w:noProof/>
          <w:sz w:val="20"/>
          <w:szCs w:val="20"/>
          <w:lang w:val="ro-RO" w:eastAsia="ru-RU"/>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Hospital, Next bottle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13" w:history="1">
        <w:r w:rsidRPr="003A5183">
          <w:rPr>
            <w:rStyle w:val="Hyperlink"/>
            <w:rFonts w:cstheme="minorHAnsi"/>
            <w:sz w:val="20"/>
            <w:szCs w:val="20"/>
            <w:lang w:val="ro-RO"/>
          </w:rPr>
          <w:t>http://thefunniestpictures.com/wp-content/uploads/2014/11/USA-Vs-Russia-b0f24e.jpg</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Dumitru Sorbală, echipa Pokerface</w:t>
      </w:r>
    </w:p>
    <w:p w:rsidR="00675A17" w:rsidRPr="003A5183" w:rsidRDefault="00675A17" w:rsidP="00675A17">
      <w:pPr>
        <w:pStyle w:val="NoSpacing"/>
        <w:rPr>
          <w:rFonts w:cstheme="minorHAnsi"/>
          <w:sz w:val="20"/>
          <w:szCs w:val="20"/>
          <w:lang w:val="ro-RO"/>
        </w:rPr>
      </w:pPr>
    </w:p>
    <w:p w:rsidR="00A27498" w:rsidRPr="003A5183" w:rsidRDefault="00A27498" w:rsidP="00675A17">
      <w:pPr>
        <w:pStyle w:val="NoSpacing"/>
        <w:rPr>
          <w:rFonts w:cstheme="minorHAnsi"/>
          <w:sz w:val="20"/>
          <w:szCs w:val="20"/>
          <w:lang w:val="ro-RO"/>
        </w:rPr>
      </w:pPr>
      <w:r w:rsidRPr="003A5183">
        <w:rPr>
          <w:rFonts w:cstheme="minorHAnsi"/>
          <w:sz w:val="20"/>
          <w:szCs w:val="20"/>
          <w:lang w:val="ro-RO"/>
        </w:rPr>
        <w:t>6.</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În întrebare este o înlocuire.</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Prima înregistrare istorică a </w:t>
      </w:r>
      <w:r w:rsidRPr="003A5183">
        <w:rPr>
          <w:rFonts w:cstheme="minorHAnsi"/>
          <w:i/>
          <w:sz w:val="20"/>
          <w:szCs w:val="20"/>
          <w:lang w:val="ro-RO"/>
        </w:rPr>
        <w:t>buzunarelor</w:t>
      </w:r>
      <w:r w:rsidRPr="003A5183">
        <w:rPr>
          <w:rFonts w:cstheme="minorHAnsi"/>
          <w:sz w:val="20"/>
          <w:szCs w:val="20"/>
          <w:lang w:val="ro-RO"/>
        </w:rPr>
        <w:t xml:space="preserve"> datează încă din secolul 6 î.e.n, odată cu apariția popoarelor călărețe Iraniene în etnografia greacă. La greci însă nu puteai vedea așa ceva, pentru că ei considerau </w:t>
      </w:r>
      <w:r w:rsidRPr="003A5183">
        <w:rPr>
          <w:rFonts w:cstheme="minorHAnsi"/>
          <w:i/>
          <w:sz w:val="20"/>
          <w:szCs w:val="20"/>
          <w:lang w:val="ro-RO"/>
        </w:rPr>
        <w:t>buzunarele</w:t>
      </w:r>
      <w:r w:rsidRPr="003A5183">
        <w:rPr>
          <w:rFonts w:cstheme="minorHAnsi"/>
          <w:sz w:val="20"/>
          <w:szCs w:val="20"/>
          <w:lang w:val="ro-RO"/>
        </w:rPr>
        <w:t xml:space="preserve"> ridicole, iar romanii erau de părere că </w:t>
      </w:r>
      <w:r w:rsidRPr="003A5183">
        <w:rPr>
          <w:rFonts w:cstheme="minorHAnsi"/>
          <w:i/>
          <w:sz w:val="20"/>
          <w:szCs w:val="20"/>
          <w:lang w:val="ro-RO"/>
        </w:rPr>
        <w:t>buzunarele</w:t>
      </w:r>
      <w:r w:rsidRPr="003A5183">
        <w:rPr>
          <w:rFonts w:cstheme="minorHAnsi"/>
          <w:sz w:val="20"/>
          <w:szCs w:val="20"/>
          <w:lang w:val="ro-RO"/>
        </w:rPr>
        <w:t xml:space="preserve"> sunt atribute barbare. Ce am înlocuit prin cuvântul „</w:t>
      </w:r>
      <w:r w:rsidRPr="003A5183">
        <w:rPr>
          <w:rFonts w:cstheme="minorHAnsi"/>
          <w:i/>
          <w:sz w:val="20"/>
          <w:szCs w:val="20"/>
          <w:lang w:val="ro-RO"/>
        </w:rPr>
        <w:t>buzunare</w:t>
      </w:r>
      <w:r w:rsidRPr="003A5183">
        <w:rPr>
          <w:rFonts w:cstheme="minorHAnsi"/>
          <w:sz w:val="20"/>
          <w:szCs w:val="20"/>
          <w:lang w:val="ro-RO"/>
        </w:rPr>
        <w:t>”?</w:t>
      </w:r>
    </w:p>
    <w:p w:rsidR="00A27498" w:rsidRPr="003A5183" w:rsidRDefault="00A27498" w:rsidP="00675A17">
      <w:pPr>
        <w:pStyle w:val="NoSpacing"/>
        <w:rPr>
          <w:rFonts w:cstheme="minorHAnsi"/>
          <w:b/>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pantaloni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 pantalonii au apărut la popoarele nomade eurasiatice, fiind folosite inițial de către călăreți, datorită comodității lor. Grecii ridiculizau pantalonii, numindu-i </w:t>
      </w:r>
      <w:r w:rsidRPr="003A5183">
        <w:rPr>
          <w:rFonts w:cstheme="minorHAnsi"/>
          <w:i/>
          <w:sz w:val="20"/>
          <w:szCs w:val="20"/>
          <w:lang w:val="ro-RO"/>
        </w:rPr>
        <w:t xml:space="preserve">thulakos, </w:t>
      </w:r>
      <w:r w:rsidRPr="003A5183">
        <w:rPr>
          <w:rFonts w:cstheme="minorHAnsi"/>
          <w:sz w:val="20"/>
          <w:szCs w:val="20"/>
          <w:lang w:val="ro-RO"/>
        </w:rPr>
        <w:t xml:space="preserve">adică </w:t>
      </w:r>
      <w:r w:rsidRPr="003A5183">
        <w:rPr>
          <w:rFonts w:cstheme="minorHAnsi"/>
          <w:i/>
          <w:sz w:val="20"/>
          <w:szCs w:val="20"/>
          <w:lang w:val="ro-RO"/>
        </w:rPr>
        <w:t>buzunare.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w:t>
      </w:r>
      <w:hyperlink r:id="rId14" w:anchor="Antiquity" w:history="1">
        <w:r w:rsidRPr="003A5183">
          <w:rPr>
            <w:rStyle w:val="Hyperlink"/>
            <w:rFonts w:cstheme="minorHAnsi"/>
            <w:sz w:val="20"/>
            <w:szCs w:val="20"/>
            <w:lang w:val="ro-RO"/>
          </w:rPr>
          <w:t>https://en.wikipedia.org/wiki/Trousers#Antiquity</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Vitalie Procopciuc, SER</w:t>
      </w:r>
    </w:p>
    <w:p w:rsidR="00675A17" w:rsidRPr="003A5183" w:rsidRDefault="00675A17" w:rsidP="00675A17">
      <w:pPr>
        <w:pStyle w:val="NoSpacing"/>
        <w:rPr>
          <w:rFonts w:cstheme="minorHAnsi"/>
          <w:sz w:val="20"/>
          <w:szCs w:val="20"/>
          <w:lang w:val="ro-RO"/>
        </w:rPr>
      </w:pPr>
    </w:p>
    <w:p w:rsidR="00FE227F" w:rsidRPr="003A5183" w:rsidRDefault="00FE227F" w:rsidP="00675A17">
      <w:pPr>
        <w:pStyle w:val="NoSpacing"/>
        <w:rPr>
          <w:rFonts w:cstheme="minorHAnsi"/>
          <w:sz w:val="20"/>
          <w:szCs w:val="20"/>
          <w:lang w:val="ro-RO"/>
        </w:rPr>
      </w:pPr>
      <w:r w:rsidRPr="003A5183">
        <w:rPr>
          <w:rFonts w:cstheme="minorHAnsi"/>
          <w:sz w:val="20"/>
          <w:szCs w:val="20"/>
          <w:lang w:val="ro-RO"/>
        </w:rPr>
        <w:t>7.</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Fiind de fire un necumpătat polemist, Dumas a participat o dată într-un duel, în care participanții au tras la sorți iar cel ce pierde trebuia să-şi tragă un glonte. A pierdut Dumas, însă el a rămas viu, de ce?</w:t>
      </w:r>
    </w:p>
    <w:p w:rsidR="00FE227F" w:rsidRPr="003A5183" w:rsidRDefault="00FE227F"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промахнулся/ nu a nimerit</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15" w:anchor="17" w:history="1">
        <w:r w:rsidRPr="003A5183">
          <w:rPr>
            <w:rStyle w:val="Hyperlink"/>
            <w:rFonts w:cstheme="minorHAnsi"/>
            <w:sz w:val="20"/>
            <w:szCs w:val="20"/>
            <w:lang w:val="ro-RO"/>
          </w:rPr>
          <w:t>http://muzey-factov.ru/tag/dumas#17</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Kernel Panic</w:t>
      </w:r>
    </w:p>
    <w:p w:rsidR="00675A17" w:rsidRPr="003A5183" w:rsidRDefault="00675A17" w:rsidP="00675A17">
      <w:pPr>
        <w:pStyle w:val="NoSpacing"/>
        <w:rPr>
          <w:rFonts w:cstheme="minorHAnsi"/>
          <w:sz w:val="20"/>
          <w:szCs w:val="20"/>
          <w:lang w:val="ro-RO"/>
        </w:rPr>
      </w:pPr>
    </w:p>
    <w:p w:rsidR="00FE227F" w:rsidRPr="003A5183" w:rsidRDefault="00FE227F" w:rsidP="00675A17">
      <w:pPr>
        <w:pStyle w:val="NoSpacing"/>
        <w:rPr>
          <w:rFonts w:cstheme="minorHAnsi"/>
          <w:sz w:val="20"/>
          <w:szCs w:val="20"/>
          <w:lang w:val="ro-RO"/>
        </w:rPr>
      </w:pPr>
      <w:r w:rsidRPr="003A5183">
        <w:rPr>
          <w:rFonts w:cstheme="minorHAnsi"/>
          <w:sz w:val="20"/>
          <w:szCs w:val="20"/>
          <w:lang w:val="ro-RO"/>
        </w:rPr>
        <w:t>8.</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Material distributiv:</w:t>
      </w: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lastRenderedPageBreak/>
        <w:drawing>
          <wp:inline distT="0" distB="0" distL="0" distR="0">
            <wp:extent cx="1066800" cy="1066800"/>
            <wp:effectExtent l="0" t="0" r="0" b="0"/>
            <wp:docPr id="48" name="Рисунок 5" descr="D:\My Documents\BNM\00_BNM-30.12.2013\My Documents\ChGK\1962633_896190970402960_21216800087924013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BNM\00_BNM-30.12.2013\My Documents\ChGK\1962633_896190970402960_2121680008792401345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7445" cy="1067445"/>
                    </a:xfrm>
                    <a:prstGeom prst="rect">
                      <a:avLst/>
                    </a:prstGeom>
                    <a:noFill/>
                    <a:ln>
                      <a:noFill/>
                    </a:ln>
                  </pic:spPr>
                </pic:pic>
              </a:graphicData>
            </a:graphic>
          </wp:inline>
        </w:drawing>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În imaginea primită aveţi o publicitate socială împotriva poluării aerului, fenomen ce omoară 60 000 de oameni anual. Ştiind că este atât de ucigătoar, vă rugăm să răspundeţi ce obiect este reprezentat pe panoul  acoperit </w:t>
      </w:r>
      <w:r w:rsidR="00FE227F" w:rsidRPr="003A5183">
        <w:rPr>
          <w:rFonts w:cstheme="minorHAnsi"/>
          <w:sz w:val="20"/>
          <w:szCs w:val="20"/>
          <w:lang w:val="ro-RO"/>
        </w:rPr>
        <w:t>.</w:t>
      </w:r>
    </w:p>
    <w:p w:rsidR="00FE227F" w:rsidRPr="003A5183" w:rsidRDefault="00FE227F"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Un pistol (se acceptă răspunsuri despre orice armă de foc)</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drawing>
          <wp:inline distT="0" distB="0" distL="0" distR="0">
            <wp:extent cx="1066800" cy="1066800"/>
            <wp:effectExtent l="0" t="0" r="0" b="0"/>
            <wp:docPr id="49" name="Рисунок 7" descr="D:\My Documents\BNM\00_BNM-30.12.2013\My Documents\ChGK\tumblr_mde60k5fWn1rq5bh2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BNM\00_BNM-30.12.2013\My Documents\ChGK\tumblr_mde60k5fWn1rq5bh2o1_128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Sursă</w:t>
      </w:r>
      <w:r w:rsidRPr="003A5183">
        <w:rPr>
          <w:rFonts w:cstheme="minorHAnsi"/>
          <w:sz w:val="20"/>
          <w:szCs w:val="20"/>
          <w:lang w:val="ro-RO"/>
        </w:rPr>
        <w:t xml:space="preserve">: </w:t>
      </w:r>
      <w:hyperlink r:id="rId18" w:history="1">
        <w:r w:rsidRPr="003A5183">
          <w:rPr>
            <w:rStyle w:val="Hyperlink"/>
            <w:rFonts w:cstheme="minorHAnsi"/>
            <w:sz w:val="20"/>
            <w:szCs w:val="20"/>
            <w:lang w:val="ro-RO"/>
          </w:rPr>
          <w:t>http://www.kastormag.com/2012/11/advertising-nrdc-air-pollution-kills-60000-people-a-year/</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Dumitru Sorbală, Pokerface</w:t>
      </w:r>
    </w:p>
    <w:p w:rsidR="00675A17" w:rsidRPr="003A5183" w:rsidRDefault="00675A17" w:rsidP="00675A17">
      <w:pPr>
        <w:pStyle w:val="NoSpacing"/>
        <w:rPr>
          <w:rFonts w:cstheme="minorHAnsi"/>
          <w:sz w:val="20"/>
          <w:szCs w:val="20"/>
          <w:lang w:val="ro-RO"/>
        </w:rPr>
      </w:pPr>
    </w:p>
    <w:p w:rsidR="00675A17" w:rsidRPr="003A5183" w:rsidRDefault="00FE227F" w:rsidP="00675A17">
      <w:pPr>
        <w:pStyle w:val="NoSpacing"/>
        <w:rPr>
          <w:rFonts w:cstheme="minorHAnsi"/>
          <w:sz w:val="20"/>
          <w:szCs w:val="20"/>
          <w:lang w:val="ro-RO"/>
        </w:rPr>
      </w:pPr>
      <w:r w:rsidRPr="003A5183">
        <w:rPr>
          <w:rFonts w:cstheme="minorHAnsi"/>
          <w:sz w:val="20"/>
          <w:szCs w:val="20"/>
          <w:lang w:val="ro-RO"/>
        </w:rPr>
        <w:t>9.</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În orașul Wycombe există o tradiție interesantă. După investire în funcţie, primarul este supus unui  “ritual” și în fiecare an, acest ”ritual” este repetat. Astfel,  se determină dacă primarul își îndeplinește atribuțiile conform legii. Ce dispozitiv este folosit la realizarea ritualului?</w:t>
      </w:r>
    </w:p>
    <w:p w:rsidR="00FE227F" w:rsidRPr="003A5183" w:rsidRDefault="00FE227F"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xml:space="preserve">: cântar.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Primarul este cântărit pentru a vedea dacă nu mănâncă prea mult din cazmaua statului.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xml:space="preserve">: Octavian Plopa, Maktub. </w:t>
      </w:r>
    </w:p>
    <w:p w:rsidR="00675A17" w:rsidRPr="003A5183" w:rsidRDefault="00675A17" w:rsidP="00675A17">
      <w:pPr>
        <w:pStyle w:val="NoSpacing"/>
        <w:rPr>
          <w:rFonts w:cstheme="minorHAnsi"/>
          <w:sz w:val="20"/>
          <w:szCs w:val="20"/>
          <w:lang w:val="ro-RO"/>
        </w:rPr>
      </w:pPr>
    </w:p>
    <w:p w:rsidR="00DF73DE" w:rsidRPr="003A5183" w:rsidRDefault="00DF73DE" w:rsidP="00675A17">
      <w:pPr>
        <w:pStyle w:val="NoSpacing"/>
        <w:rPr>
          <w:rFonts w:cstheme="minorHAnsi"/>
          <w:sz w:val="20"/>
          <w:szCs w:val="20"/>
          <w:lang w:val="ro-RO"/>
        </w:rPr>
      </w:pPr>
      <w:r w:rsidRPr="003A5183">
        <w:rPr>
          <w:rFonts w:cstheme="minorHAnsi"/>
          <w:sz w:val="20"/>
          <w:szCs w:val="20"/>
          <w:lang w:val="ro-RO"/>
        </w:rPr>
        <w:t>10.</w:t>
      </w:r>
    </w:p>
    <w:p w:rsidR="00675A17" w:rsidRPr="0001400E" w:rsidRDefault="00675A17" w:rsidP="00675A17">
      <w:pPr>
        <w:pStyle w:val="NoSpacing"/>
        <w:rPr>
          <w:rFonts w:cstheme="minorHAnsi"/>
          <w:sz w:val="20"/>
          <w:szCs w:val="20"/>
          <w:lang w:val="ro-RO"/>
        </w:rPr>
      </w:pPr>
      <w:r w:rsidRPr="003A5183">
        <w:rPr>
          <w:rFonts w:cstheme="minorHAnsi"/>
          <w:sz w:val="20"/>
          <w:szCs w:val="20"/>
          <w:lang w:val="ro-RO"/>
        </w:rPr>
        <w:t>Pe unul din panourile de publicitate socială a fost ilustrată imaginea clasică a lui Sherlock Holmes şi o întrebare: “Ce l-a ucis pe doctorul Watson</w:t>
      </w:r>
      <w:r w:rsidR="00DF73DE" w:rsidRPr="003A5183">
        <w:rPr>
          <w:rFonts w:cstheme="minorHAnsi"/>
          <w:sz w:val="20"/>
          <w:szCs w:val="20"/>
          <w:lang w:val="ro-RO"/>
        </w:rPr>
        <w:t>?</w:t>
      </w:r>
      <w:r w:rsidRPr="003A5183">
        <w:rPr>
          <w:rFonts w:cstheme="minorHAnsi"/>
          <w:sz w:val="20"/>
          <w:szCs w:val="20"/>
          <w:lang w:val="ro-RO"/>
        </w:rPr>
        <w:t>”. Răspunsul la această</w:t>
      </w:r>
      <w:r w:rsidR="0001400E">
        <w:rPr>
          <w:rFonts w:cstheme="minorHAnsi"/>
          <w:sz w:val="20"/>
          <w:szCs w:val="20"/>
          <w:lang w:val="ro-RO"/>
        </w:rPr>
        <w:t xml:space="preserve"> întrebare c</w:t>
      </w:r>
      <w:r w:rsidR="0001400E" w:rsidRPr="0001400E">
        <w:rPr>
          <w:rFonts w:cstheme="minorHAnsi"/>
          <w:sz w:val="20"/>
          <w:szCs w:val="20"/>
          <w:lang w:val="ro-RO"/>
        </w:rPr>
        <w:t>on</w:t>
      </w:r>
      <w:r w:rsidR="0001400E">
        <w:rPr>
          <w:rFonts w:cstheme="minorHAnsi"/>
          <w:sz w:val="20"/>
          <w:szCs w:val="20"/>
          <w:lang w:val="ro-RO"/>
        </w:rPr>
        <w:t>ți</w:t>
      </w:r>
      <w:r w:rsidR="0001400E" w:rsidRPr="0001400E">
        <w:rPr>
          <w:rFonts w:cstheme="minorHAnsi"/>
          <w:sz w:val="20"/>
          <w:szCs w:val="20"/>
          <w:lang w:val="ro-RO"/>
        </w:rPr>
        <w:t>ne o expresie</w:t>
      </w:r>
      <w:r w:rsidR="0001400E">
        <w:rPr>
          <w:rFonts w:cstheme="minorHAnsi"/>
          <w:sz w:val="20"/>
          <w:szCs w:val="20"/>
          <w:lang w:val="ro-RO"/>
        </w:rPr>
        <w:t>-</w:t>
      </w:r>
      <w:r w:rsidR="0001400E" w:rsidRPr="0001400E">
        <w:rPr>
          <w:rFonts w:cstheme="minorHAnsi"/>
          <w:sz w:val="20"/>
          <w:szCs w:val="20"/>
          <w:lang w:val="ro-RO"/>
        </w:rPr>
        <w:t xml:space="preserve">avertizare bine cunoscuta </w:t>
      </w:r>
      <w:r w:rsidR="0001400E">
        <w:rPr>
          <w:rFonts w:cstheme="minorHAnsi"/>
          <w:sz w:val="20"/>
          <w:szCs w:val="20"/>
          <w:lang w:val="ro-RO"/>
        </w:rPr>
        <w:t>ș</w:t>
      </w:r>
      <w:r w:rsidR="0001400E" w:rsidRPr="0001400E">
        <w:rPr>
          <w:rFonts w:cstheme="minorHAnsi"/>
          <w:sz w:val="20"/>
          <w:szCs w:val="20"/>
          <w:lang w:val="ro-RO"/>
        </w:rPr>
        <w:t xml:space="preserve">i </w:t>
      </w:r>
      <w:r w:rsidR="0001400E">
        <w:rPr>
          <w:rFonts w:cstheme="minorHAnsi"/>
          <w:sz w:val="20"/>
          <w:szCs w:val="20"/>
          <w:lang w:val="ro-RO"/>
        </w:rPr>
        <w:t>î</w:t>
      </w:r>
      <w:r w:rsidR="0001400E" w:rsidRPr="0001400E">
        <w:rPr>
          <w:rFonts w:cstheme="minorHAnsi"/>
          <w:sz w:val="20"/>
          <w:szCs w:val="20"/>
          <w:lang w:val="ro-RO"/>
        </w:rPr>
        <w:t>nc</w:t>
      </w:r>
      <w:r w:rsidR="0001400E">
        <w:rPr>
          <w:rFonts w:cstheme="minorHAnsi"/>
          <w:sz w:val="20"/>
          <w:szCs w:val="20"/>
          <w:lang w:val="ro-RO"/>
        </w:rPr>
        <w:t>ă</w:t>
      </w:r>
      <w:r w:rsidR="0001400E" w:rsidRPr="0001400E">
        <w:rPr>
          <w:rFonts w:cstheme="minorHAnsi"/>
          <w:sz w:val="20"/>
          <w:szCs w:val="20"/>
          <w:lang w:val="ro-RO"/>
        </w:rPr>
        <w:t xml:space="preserve"> un cuvant</w:t>
      </w:r>
      <w:r w:rsidR="0001400E">
        <w:rPr>
          <w:rFonts w:cstheme="minorHAnsi"/>
          <w:sz w:val="20"/>
          <w:szCs w:val="20"/>
          <w:lang w:val="ro-RO"/>
        </w:rPr>
        <w:t>. Numiţi-le</w:t>
      </w:r>
      <w:r w:rsidR="0001400E" w:rsidRPr="003A5183">
        <w:rPr>
          <w:rFonts w:cstheme="minorHAnsi"/>
          <w:sz w:val="20"/>
          <w:szCs w:val="20"/>
          <w:lang w:val="ro-RO"/>
        </w:rPr>
        <w:t>.</w:t>
      </w:r>
    </w:p>
    <w:p w:rsidR="00DF73DE" w:rsidRPr="003A5183" w:rsidRDefault="00DF73DE" w:rsidP="00675A17">
      <w:pPr>
        <w:pStyle w:val="NoSpacing"/>
        <w:rPr>
          <w:rFonts w:cstheme="minorHAnsi"/>
          <w:b/>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xml:space="preserve">: </w:t>
      </w:r>
      <w:r w:rsidRPr="0001400E">
        <w:rPr>
          <w:rFonts w:cstheme="minorHAnsi"/>
          <w:sz w:val="20"/>
          <w:szCs w:val="20"/>
          <w:lang w:val="ro-RO"/>
        </w:rPr>
        <w:t>Fumatul</w:t>
      </w:r>
      <w:r w:rsidR="0001400E" w:rsidRPr="0001400E">
        <w:rPr>
          <w:rFonts w:cstheme="minorHAnsi"/>
          <w:sz w:val="20"/>
          <w:szCs w:val="20"/>
          <w:lang w:val="ro-RO"/>
        </w:rPr>
        <w:t xml:space="preserve"> pasiv</w:t>
      </w:r>
      <w:r w:rsidRPr="0001400E">
        <w:rPr>
          <w:rFonts w:cstheme="minorHAnsi"/>
          <w:sz w:val="20"/>
          <w:szCs w:val="20"/>
          <w:lang w:val="ro-RO"/>
        </w:rPr>
        <w:t xml:space="preserve"> ucide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Lina Acăligăriţei, Maktub</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675A17" w:rsidP="00603CAD">
      <w:pPr>
        <w:pStyle w:val="NoSpacing"/>
        <w:jc w:val="center"/>
        <w:rPr>
          <w:rFonts w:cstheme="minorHAnsi"/>
          <w:sz w:val="20"/>
          <w:szCs w:val="20"/>
          <w:lang w:val="ro-RO"/>
        </w:rPr>
      </w:pPr>
      <w:r w:rsidRPr="003A5183">
        <w:rPr>
          <w:rFonts w:cstheme="minorHAnsi"/>
          <w:sz w:val="20"/>
          <w:szCs w:val="20"/>
          <w:lang w:val="ro-RO"/>
        </w:rPr>
        <w:t>RUNDA II</w:t>
      </w:r>
    </w:p>
    <w:p w:rsidR="00603CAD" w:rsidRPr="003A5183" w:rsidRDefault="00603CAD" w:rsidP="00603CAD">
      <w:pPr>
        <w:pStyle w:val="NoSpacing"/>
        <w:jc w:val="center"/>
        <w:rPr>
          <w:rFonts w:cstheme="minorHAnsi"/>
          <w:sz w:val="20"/>
          <w:szCs w:val="20"/>
          <w:lang w:val="ro-RO"/>
        </w:rPr>
      </w:pPr>
    </w:p>
    <w:p w:rsidR="00675A17" w:rsidRPr="003A5183" w:rsidRDefault="00603CAD" w:rsidP="00675A17">
      <w:pPr>
        <w:pStyle w:val="NoSpacing"/>
        <w:rPr>
          <w:rFonts w:cstheme="minorHAnsi"/>
          <w:sz w:val="20"/>
          <w:szCs w:val="20"/>
          <w:lang w:val="ro-RO"/>
        </w:rPr>
      </w:pPr>
      <w:r w:rsidRPr="003A5183">
        <w:rPr>
          <w:rFonts w:cstheme="minorHAnsi"/>
          <w:sz w:val="20"/>
          <w:szCs w:val="20"/>
          <w:lang w:val="ro-RO"/>
        </w:rPr>
        <w:t>1</w:t>
      </w:r>
      <w:r w:rsidR="000B1679" w:rsidRPr="003A5183">
        <w:rPr>
          <w:rFonts w:cstheme="minorHAnsi"/>
          <w:sz w:val="20"/>
          <w:szCs w:val="20"/>
          <w:lang w:val="ro-RO"/>
        </w:rPr>
        <w:t>1</w:t>
      </w:r>
      <w:r w:rsidRPr="003A5183">
        <w:rPr>
          <w:rFonts w:cstheme="minorHAnsi"/>
          <w:sz w:val="20"/>
          <w:szCs w:val="20"/>
          <w:lang w:val="ro-RO"/>
        </w:rPr>
        <w:t>.</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O întrebare din sfera IT:</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Se spune că anume un incident neplăcut cu un animăluț de la o gradină zoologică din Australia, l-a determinat  să aleagă acest animal drept simbol al creației sale. Concentrați-vă, nu vă uitați pe ferestre, și numiți animalul! :)</w:t>
      </w:r>
    </w:p>
    <w:p w:rsidR="00603CAD" w:rsidRPr="003A5183" w:rsidRDefault="00603CAD" w:rsidP="00675A17">
      <w:pPr>
        <w:pStyle w:val="NoSpacing"/>
        <w:rPr>
          <w:rFonts w:cstheme="minorHAnsi"/>
          <w:b/>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pinguin</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Autorul Sistemului de operare Linux (Linus Torvalds) în timpul vizitei la o grădină zoologică din Australia a fost mușcat de către un pinguin. Acesta din urmă devenind simbolul sistemului de operare Linux (TUX).</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:http://web.archive.org/web/20060507115127/http://www.linux.org.au/linux/tux</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Kernel Panic</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0B1679" w:rsidP="00675A17">
      <w:pPr>
        <w:pStyle w:val="NoSpacing"/>
        <w:rPr>
          <w:rFonts w:cstheme="minorHAnsi"/>
          <w:sz w:val="20"/>
          <w:szCs w:val="20"/>
          <w:lang w:val="ro-RO"/>
        </w:rPr>
      </w:pPr>
      <w:r w:rsidRPr="003A5183">
        <w:rPr>
          <w:rFonts w:cstheme="minorHAnsi"/>
          <w:sz w:val="20"/>
          <w:szCs w:val="20"/>
          <w:lang w:val="ro-RO"/>
        </w:rPr>
        <w:t>1</w:t>
      </w:r>
      <w:r w:rsidR="00603CAD" w:rsidRPr="003A5183">
        <w:rPr>
          <w:rFonts w:cstheme="minorHAnsi"/>
          <w:sz w:val="20"/>
          <w:szCs w:val="20"/>
          <w:lang w:val="ro-RO"/>
        </w:rPr>
        <w:t>2.</w:t>
      </w: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lastRenderedPageBreak/>
        <w:drawing>
          <wp:inline distT="0" distB="0" distL="0" distR="0">
            <wp:extent cx="1019175" cy="968293"/>
            <wp:effectExtent l="0" t="0" r="0" b="3810"/>
            <wp:docPr id="50" name="Рисунок 1" descr="The Scream bridge"/>
            <wp:cNvGraphicFramePr/>
            <a:graphic xmlns:a="http://schemas.openxmlformats.org/drawingml/2006/main">
              <a:graphicData uri="http://schemas.openxmlformats.org/drawingml/2006/picture">
                <pic:pic xmlns:pic="http://schemas.openxmlformats.org/drawingml/2006/picture">
                  <pic:nvPicPr>
                    <pic:cNvPr id="3076" name="Picture 6" descr="The Scream bridge"/>
                    <pic:cNvPicPr>
                      <a:picLocks noChangeAspect="1" noChangeArrowheads="1"/>
                    </pic:cNvPicPr>
                  </pic:nvPicPr>
                  <pic:blipFill>
                    <a:blip r:embed="rId19" cstate="print"/>
                    <a:srcRect r="43826"/>
                    <a:stretch>
                      <a:fillRect/>
                    </a:stretch>
                  </pic:blipFill>
                  <pic:spPr bwMode="auto">
                    <a:xfrm>
                      <a:off x="0" y="0"/>
                      <a:ext cx="1019950" cy="969030"/>
                    </a:xfrm>
                    <a:prstGeom prst="rect">
                      <a:avLst/>
                    </a:prstGeom>
                    <a:noFill/>
                    <a:ln w="9525">
                      <a:noFill/>
                      <a:miter lim="800000"/>
                      <a:headEnd/>
                      <a:tailEnd/>
                    </a:ln>
                  </pic:spPr>
                </pic:pic>
              </a:graphicData>
            </a:graphic>
          </wp:inline>
        </w:drawing>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Pe acest pod din Norvegia a fost creată o celebră serie. Sub ce nume este cunoscut fiecare element din această serie?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Strigătul</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Marcel Spatari, Maktub</w:t>
      </w:r>
    </w:p>
    <w:p w:rsidR="00675A17" w:rsidRPr="003A5183" w:rsidRDefault="00675A17" w:rsidP="00675A17">
      <w:pPr>
        <w:pStyle w:val="NoSpacing"/>
        <w:rPr>
          <w:rFonts w:cstheme="minorHAnsi"/>
          <w:sz w:val="20"/>
          <w:szCs w:val="20"/>
          <w:lang w:val="ro-RO"/>
        </w:rPr>
      </w:pPr>
    </w:p>
    <w:p w:rsidR="00603CAD" w:rsidRPr="003A5183" w:rsidRDefault="000B1679" w:rsidP="00675A17">
      <w:pPr>
        <w:pStyle w:val="NoSpacing"/>
        <w:rPr>
          <w:rFonts w:cstheme="minorHAnsi"/>
          <w:sz w:val="20"/>
          <w:szCs w:val="20"/>
          <w:lang w:val="ro-RO"/>
        </w:rPr>
      </w:pPr>
      <w:r w:rsidRPr="003A5183">
        <w:rPr>
          <w:rFonts w:cstheme="minorHAnsi"/>
          <w:sz w:val="20"/>
          <w:szCs w:val="20"/>
          <w:lang w:val="ro-RO"/>
        </w:rPr>
        <w:t>1</w:t>
      </w:r>
      <w:r w:rsidR="00603CAD" w:rsidRPr="003A5183">
        <w:rPr>
          <w:rFonts w:cstheme="minorHAnsi"/>
          <w:sz w:val="20"/>
          <w:szCs w:val="20"/>
          <w:lang w:val="ro-RO"/>
        </w:rPr>
        <w:t>3.</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Produsele acestei companii conțin sulfat de bariu. Avantajele acestuia sunt că nu e toxic și poate fi depistat în timpul radiografiei. Numiți compania. </w:t>
      </w:r>
    </w:p>
    <w:p w:rsidR="00603CAD" w:rsidRPr="003A5183" w:rsidRDefault="00603CAD"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xml:space="preserve">: Lego.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 Copiii pot înghiți elementele.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20" w:history="1">
        <w:r w:rsidRPr="003A5183">
          <w:rPr>
            <w:rStyle w:val="Hyperlink"/>
            <w:rFonts w:cstheme="minorHAnsi"/>
            <w:sz w:val="20"/>
            <w:szCs w:val="20"/>
            <w:lang w:val="ro-RO"/>
          </w:rPr>
          <w:t>http://mashable.com/2014/09/11/5-facts-lego/&lt;/a&gt;&lt;a&gt;http://education.lego.com/nl-be/about-us/lego-education-worldwide/lego-facts&lt;/a&gt;&lt;a&gt;http://www.echo.msk.ru/programs/brend/49994/</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xml:space="preserve">: Kernel Panic, adaptat de Maktub. </w:t>
      </w:r>
    </w:p>
    <w:p w:rsidR="00675A17" w:rsidRPr="003A5183" w:rsidRDefault="00675A17" w:rsidP="00675A17">
      <w:pPr>
        <w:pStyle w:val="NoSpacing"/>
        <w:rPr>
          <w:rFonts w:cstheme="minorHAnsi"/>
          <w:sz w:val="20"/>
          <w:szCs w:val="20"/>
          <w:lang w:val="ro-RO"/>
        </w:rPr>
      </w:pPr>
    </w:p>
    <w:p w:rsidR="00675A17" w:rsidRPr="003A5183" w:rsidRDefault="000B1679" w:rsidP="00675A17">
      <w:pPr>
        <w:pStyle w:val="NoSpacing"/>
        <w:rPr>
          <w:rFonts w:cstheme="minorHAnsi"/>
          <w:sz w:val="20"/>
          <w:szCs w:val="20"/>
          <w:lang w:val="ro-RO"/>
        </w:rPr>
      </w:pPr>
      <w:r w:rsidRPr="003A5183">
        <w:rPr>
          <w:rFonts w:cstheme="minorHAnsi"/>
          <w:sz w:val="20"/>
          <w:szCs w:val="20"/>
          <w:lang w:val="ro-RO"/>
        </w:rPr>
        <w:t>14.</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În anul 2014 pentru prima dată aceasta a fost făcută de un elefant. Omul,  totuși, a făcut-o </w:t>
      </w:r>
      <w:r w:rsidR="000B1679" w:rsidRPr="003A5183">
        <w:rPr>
          <w:rFonts w:cstheme="minorHAnsi"/>
          <w:sz w:val="20"/>
          <w:szCs w:val="20"/>
          <w:lang w:val="ro-RO"/>
        </w:rPr>
        <w:t>mai devreme -</w:t>
      </w:r>
      <w:r w:rsidRPr="003A5183">
        <w:rPr>
          <w:rFonts w:cstheme="minorHAnsi"/>
          <w:sz w:val="20"/>
          <w:szCs w:val="20"/>
          <w:lang w:val="ro-RO"/>
        </w:rPr>
        <w:t xml:space="preserve"> în secolul XIX.</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Ziarul Time a plasat acest cuvânt în același top cu așa cuvinte ca: catfishing, whistleblower sau emoji. Numiți cuvântul.</w:t>
      </w:r>
    </w:p>
    <w:p w:rsidR="00D37B48" w:rsidRPr="003A5183" w:rsidRDefault="00D37B48"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selfie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Comentarii</w:t>
      </w:r>
      <w:r w:rsidRPr="003A5183">
        <w:rPr>
          <w:rFonts w:cstheme="minorHAnsi"/>
          <w:sz w:val="20"/>
          <w:szCs w:val="20"/>
          <w:lang w:val="ro-RO"/>
        </w:rPr>
        <w:t>: Prima poză de tip selfie a fost făcută de către Robert Cornelius in 1839.</w:t>
      </w:r>
      <w:r w:rsidR="000B1679" w:rsidRPr="003A5183">
        <w:rPr>
          <w:rFonts w:cstheme="minorHAnsi"/>
          <w:sz w:val="20"/>
          <w:szCs w:val="20"/>
          <w:lang w:val="ro-RO"/>
        </w:rPr>
        <w:t xml:space="preserve"> </w:t>
      </w:r>
      <w:r w:rsidRPr="003A5183">
        <w:rPr>
          <w:rFonts w:cstheme="minorHAnsi"/>
          <w:sz w:val="20"/>
          <w:szCs w:val="20"/>
          <w:lang w:val="ro-RO"/>
        </w:rPr>
        <w:t>În vara 2014 un vizitator a West Midlands Safari Park in Worcestshire, Anglia, a scăpat telefonul, iar după ce și l-a recuperat, a găsit cîteva poze cu elefantul, făcute de către el</w:t>
      </w:r>
      <w:r w:rsidR="000B1679" w:rsidRPr="003A5183">
        <w:rPr>
          <w:rFonts w:cstheme="minorHAnsi"/>
          <w:sz w:val="20"/>
          <w:szCs w:val="20"/>
          <w:lang w:val="ro-RO"/>
        </w:rPr>
        <w:t>.</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http://mashable.com/2014/07/09/selfie-facts/</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http://mashable.com/2014/06/03/first-elephant-selfie/</w:t>
      </w:r>
    </w:p>
    <w:p w:rsidR="00675A17" w:rsidRPr="003A5183" w:rsidRDefault="00193169" w:rsidP="00675A17">
      <w:pPr>
        <w:pStyle w:val="NoSpacing"/>
        <w:rPr>
          <w:rStyle w:val="Hyperlink"/>
          <w:rFonts w:cstheme="minorHAnsi"/>
          <w:sz w:val="20"/>
          <w:szCs w:val="20"/>
          <w:lang w:val="ro-RO"/>
        </w:rPr>
      </w:pPr>
      <w:hyperlink r:id="rId21" w:history="1">
        <w:r w:rsidR="00675A17" w:rsidRPr="003A5183">
          <w:rPr>
            <w:rStyle w:val="Hyperlink"/>
            <w:rFonts w:cstheme="minorHAnsi"/>
            <w:sz w:val="20"/>
            <w:szCs w:val="20"/>
            <w:lang w:val="ro-RO"/>
          </w:rPr>
          <w:t>http://newsfeed.time.com/2013/12/04/pop-culture-and-social-media/slide/top-10-buzzwords/</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Kernel Panic</w:t>
      </w:r>
    </w:p>
    <w:p w:rsidR="00675A17" w:rsidRPr="003A5183" w:rsidRDefault="00675A17" w:rsidP="00675A17">
      <w:pPr>
        <w:pStyle w:val="NoSpacing"/>
        <w:rPr>
          <w:rFonts w:cstheme="minorHAnsi"/>
          <w:sz w:val="20"/>
          <w:szCs w:val="20"/>
          <w:lang w:val="ro-RO"/>
        </w:rPr>
      </w:pPr>
    </w:p>
    <w:p w:rsidR="00D37B48" w:rsidRPr="003A5183" w:rsidRDefault="00D37B48" w:rsidP="00675A17">
      <w:pPr>
        <w:pStyle w:val="NoSpacing"/>
        <w:rPr>
          <w:rFonts w:cstheme="minorHAnsi"/>
          <w:sz w:val="20"/>
          <w:szCs w:val="20"/>
          <w:lang w:val="ro-RO"/>
        </w:rPr>
      </w:pPr>
      <w:r w:rsidRPr="003A5183">
        <w:rPr>
          <w:rFonts w:cstheme="minorHAnsi"/>
          <w:sz w:val="20"/>
          <w:szCs w:val="20"/>
          <w:lang w:val="ro-RO"/>
        </w:rPr>
        <w:t>15.</w:t>
      </w:r>
    </w:p>
    <w:p w:rsidR="00675A17" w:rsidRPr="003A5183" w:rsidRDefault="00675A17" w:rsidP="00675A17">
      <w:pPr>
        <w:pStyle w:val="NoSpacing"/>
        <w:rPr>
          <w:rFonts w:eastAsia="Times New Roman" w:cstheme="minorHAnsi"/>
          <w:sz w:val="20"/>
          <w:szCs w:val="20"/>
          <w:lang w:val="ro-RO"/>
        </w:rPr>
      </w:pPr>
      <w:r w:rsidRPr="003A5183">
        <w:rPr>
          <w:rFonts w:cstheme="minorHAnsi"/>
          <w:noProof/>
          <w:sz w:val="20"/>
          <w:szCs w:val="20"/>
          <w:lang w:val="en-US"/>
        </w:rPr>
        <w:drawing>
          <wp:inline distT="0" distB="0" distL="0" distR="0">
            <wp:extent cx="1495425" cy="2028825"/>
            <wp:effectExtent l="0" t="0" r="9525" b="9525"/>
            <wp:docPr id="51" name="Picture 2" descr="C:\Users\Lina Acalugaritei\Desktop\LAP\cuc final\2015\mod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 Acalugaritei\Desktop\LAP\cuc final\2015\modifica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5079" cy="2028356"/>
                    </a:xfrm>
                    <a:prstGeom prst="rect">
                      <a:avLst/>
                    </a:prstGeom>
                    <a:noFill/>
                    <a:ln>
                      <a:noFill/>
                    </a:ln>
                  </pic:spPr>
                </pic:pic>
              </a:graphicData>
            </a:graphic>
          </wp:inline>
        </w:drawing>
      </w:r>
    </w:p>
    <w:p w:rsidR="00675A17" w:rsidRPr="003A5183" w:rsidRDefault="00675A17" w:rsidP="00675A17">
      <w:pPr>
        <w:pStyle w:val="NoSpacing"/>
        <w:rPr>
          <w:rFonts w:eastAsia="Times New Roman" w:cstheme="minorHAnsi"/>
          <w:sz w:val="20"/>
          <w:szCs w:val="20"/>
          <w:lang w:val="ro-RO"/>
        </w:rPr>
      </w:pPr>
    </w:p>
    <w:p w:rsidR="00675A17" w:rsidRPr="003A5183" w:rsidRDefault="00675A17" w:rsidP="00675A17">
      <w:pPr>
        <w:pStyle w:val="NoSpacing"/>
        <w:rPr>
          <w:rFonts w:eastAsia="Times New Roman" w:cstheme="minorHAnsi"/>
          <w:sz w:val="20"/>
          <w:szCs w:val="20"/>
          <w:lang w:val="ro-RO"/>
        </w:rPr>
      </w:pPr>
      <w:r w:rsidRPr="003A5183">
        <w:rPr>
          <w:rFonts w:eastAsia="Times New Roman" w:cstheme="minorHAnsi"/>
          <w:sz w:val="20"/>
          <w:szCs w:val="20"/>
          <w:lang w:val="ro-RO"/>
        </w:rPr>
        <w:t>Un incident care a avut loc la 24 iunie 2014 a generat o serie de meme-uri pe internet. Un exemplu de astfel de meme aveţi în faţă. Numiţi protagonistul acestui incident.</w:t>
      </w:r>
    </w:p>
    <w:p w:rsidR="00675A17" w:rsidRPr="003A5183" w:rsidRDefault="00675A17" w:rsidP="00675A17">
      <w:pPr>
        <w:pStyle w:val="NoSpacing"/>
        <w:rPr>
          <w:rFonts w:eastAsia="Times New Roman" w:cstheme="minorHAnsi"/>
          <w:sz w:val="20"/>
          <w:szCs w:val="20"/>
          <w:lang w:val="ro-RO"/>
        </w:rPr>
      </w:pPr>
      <w:r w:rsidRPr="003A5183">
        <w:rPr>
          <w:rFonts w:eastAsia="Times New Roman" w:cstheme="minorHAnsi"/>
          <w:b/>
          <w:sz w:val="20"/>
          <w:szCs w:val="20"/>
          <w:lang w:val="ro-RO"/>
        </w:rPr>
        <w:t>Răspuns</w:t>
      </w:r>
      <w:r w:rsidRPr="003A5183">
        <w:rPr>
          <w:rFonts w:eastAsia="Times New Roman" w:cstheme="minorHAnsi"/>
          <w:sz w:val="20"/>
          <w:szCs w:val="20"/>
          <w:lang w:val="ro-RO"/>
        </w:rPr>
        <w:t>: Luis Suárez</w:t>
      </w:r>
    </w:p>
    <w:p w:rsidR="00675A17" w:rsidRPr="003A5183" w:rsidRDefault="00675A17" w:rsidP="00675A17">
      <w:pPr>
        <w:pStyle w:val="NoSpacing"/>
        <w:rPr>
          <w:rFonts w:eastAsia="Times New Roman" w:cstheme="minorHAnsi"/>
          <w:sz w:val="20"/>
          <w:szCs w:val="20"/>
          <w:lang w:val="ro-RO"/>
        </w:rPr>
      </w:pPr>
      <w:r w:rsidRPr="003A5183">
        <w:rPr>
          <w:rFonts w:eastAsia="Times New Roman" w:cstheme="minorHAnsi"/>
          <w:b/>
          <w:sz w:val="20"/>
          <w:szCs w:val="20"/>
          <w:lang w:val="ro-RO"/>
        </w:rPr>
        <w:t>Autor</w:t>
      </w:r>
      <w:r w:rsidRPr="003A5183">
        <w:rPr>
          <w:rFonts w:eastAsia="Times New Roman" w:cstheme="minorHAnsi"/>
          <w:sz w:val="20"/>
          <w:szCs w:val="20"/>
          <w:lang w:val="ro-RO"/>
        </w:rPr>
        <w:t xml:space="preserve">: Lina Acălugăriţei, Maktub. </w:t>
      </w:r>
    </w:p>
    <w:p w:rsidR="00675A17" w:rsidRPr="003A5183" w:rsidRDefault="00675A17" w:rsidP="00675A17">
      <w:pPr>
        <w:pStyle w:val="NoSpacing"/>
        <w:rPr>
          <w:rFonts w:cstheme="minorHAnsi"/>
          <w:color w:val="000000"/>
          <w:sz w:val="20"/>
          <w:szCs w:val="20"/>
          <w:shd w:val="clear" w:color="auto" w:fill="FFFFFF"/>
          <w:lang w:val="it-IT"/>
        </w:rPr>
      </w:pPr>
      <w:r w:rsidRPr="003A5183">
        <w:rPr>
          <w:rFonts w:eastAsia="Times New Roman" w:cstheme="minorHAnsi"/>
          <w:b/>
          <w:sz w:val="20"/>
          <w:szCs w:val="20"/>
          <w:lang w:val="ro-RO"/>
        </w:rPr>
        <w:t>Comentariu</w:t>
      </w:r>
      <w:r w:rsidRPr="003A5183">
        <w:rPr>
          <w:rFonts w:eastAsia="Times New Roman" w:cstheme="minorHAnsi"/>
          <w:sz w:val="20"/>
          <w:szCs w:val="20"/>
          <w:lang w:val="ro-RO"/>
        </w:rPr>
        <w:t xml:space="preserve">: Luis Suarez a fost decalificat pt ceva timp după ce l-a mușcat pe </w:t>
      </w:r>
      <w:r w:rsidRPr="003A5183">
        <w:rPr>
          <w:rFonts w:cstheme="minorHAnsi"/>
          <w:color w:val="000000"/>
          <w:sz w:val="20"/>
          <w:szCs w:val="20"/>
          <w:shd w:val="clear" w:color="auto" w:fill="FFFFFF"/>
          <w:lang w:val="it-IT"/>
        </w:rPr>
        <w:t>Giorgio Chiellini</w:t>
      </w:r>
      <w:r w:rsidR="00237BB4" w:rsidRPr="003A5183">
        <w:rPr>
          <w:rFonts w:cstheme="minorHAnsi"/>
          <w:color w:val="000000"/>
          <w:sz w:val="20"/>
          <w:szCs w:val="20"/>
          <w:shd w:val="clear" w:color="auto" w:fill="FFFFFF"/>
          <w:lang w:val="it-IT"/>
        </w:rPr>
        <w:t xml:space="preserve"> </w:t>
      </w:r>
    </w:p>
    <w:p w:rsidR="00237BB4" w:rsidRPr="003A5183" w:rsidRDefault="00237BB4" w:rsidP="00675A17">
      <w:pPr>
        <w:pStyle w:val="NoSpacing"/>
        <w:rPr>
          <w:rFonts w:cstheme="minorHAnsi"/>
          <w:color w:val="000000"/>
          <w:sz w:val="20"/>
          <w:szCs w:val="20"/>
          <w:shd w:val="clear" w:color="auto" w:fill="FFFFFF"/>
          <w:lang w:val="it-IT"/>
        </w:rPr>
      </w:pPr>
    </w:p>
    <w:p w:rsidR="00237BB4" w:rsidRPr="003A5183" w:rsidRDefault="00237BB4" w:rsidP="00675A17">
      <w:pPr>
        <w:pStyle w:val="NoSpacing"/>
        <w:rPr>
          <w:rFonts w:eastAsia="Times New Roman" w:cstheme="minorHAnsi"/>
          <w:sz w:val="20"/>
          <w:szCs w:val="20"/>
          <w:lang w:val="it-IT"/>
        </w:rPr>
      </w:pPr>
      <w:r w:rsidRPr="003A5183">
        <w:rPr>
          <w:rFonts w:eastAsia="Times New Roman" w:cstheme="minorHAnsi"/>
          <w:sz w:val="20"/>
          <w:szCs w:val="20"/>
          <w:lang w:val="it-IT"/>
        </w:rPr>
        <w:t>16.</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lastRenderedPageBreak/>
        <w:t xml:space="preserve">Lincoln era cunoscut ca fiind un om foarte slab și nu foarte atrăgător. Astfel, deseori, inclusiv și în timpul campaniei electorale, el era luat în derâdere. Lucrurile s-au schimbat după scrisoarea unei fetițe de 11 ani, Grace Bedell, care îi recomanda președintelui să facă asta pentru a câştiga alegerile, pentru că va inspira autoritate și încredere.  Ce i-a recomandat Grace dacă el i-a urmat sfatul nu doar în campanie? </w:t>
      </w:r>
    </w:p>
    <w:p w:rsidR="00237BB4" w:rsidRPr="003A5183" w:rsidRDefault="00237BB4"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Să-și crească barba.</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 Aşa şi îl cunoaştem. </w:t>
      </w:r>
    </w:p>
    <w:p w:rsidR="00675A17" w:rsidRPr="003A5183" w:rsidRDefault="00675A17" w:rsidP="00675A17">
      <w:pPr>
        <w:pStyle w:val="NoSpacing"/>
        <w:rPr>
          <w:rFonts w:eastAsia="Times New Roman" w:cstheme="minorHAnsi"/>
          <w:sz w:val="20"/>
          <w:szCs w:val="20"/>
          <w:lang w:val="ro-RO"/>
        </w:rPr>
      </w:pPr>
      <w:r w:rsidRPr="003A5183">
        <w:rPr>
          <w:rFonts w:eastAsia="Times New Roman" w:cstheme="minorHAnsi"/>
          <w:b/>
          <w:sz w:val="20"/>
          <w:szCs w:val="20"/>
          <w:lang w:val="ro-RO"/>
        </w:rPr>
        <w:t>Autor</w:t>
      </w:r>
      <w:r w:rsidRPr="003A5183">
        <w:rPr>
          <w:rFonts w:eastAsia="Times New Roman" w:cstheme="minorHAnsi"/>
          <w:sz w:val="20"/>
          <w:szCs w:val="20"/>
          <w:lang w:val="ro-RO"/>
        </w:rPr>
        <w:t xml:space="preserve">: Octavian Plopa, Maktub. </w:t>
      </w:r>
    </w:p>
    <w:p w:rsidR="00675A17" w:rsidRPr="003A5183" w:rsidRDefault="00237BB4" w:rsidP="00675A17">
      <w:pPr>
        <w:pStyle w:val="NoSpacing"/>
        <w:rPr>
          <w:rFonts w:eastAsia="Times New Roman" w:cstheme="minorHAnsi"/>
          <w:sz w:val="20"/>
          <w:szCs w:val="20"/>
          <w:lang w:val="ro-RO"/>
        </w:rPr>
      </w:pPr>
      <w:r w:rsidRPr="003A5183">
        <w:rPr>
          <w:rFonts w:eastAsia="Times New Roman" w:cstheme="minorHAnsi"/>
          <w:sz w:val="20"/>
          <w:szCs w:val="20"/>
          <w:lang w:val="ro-RO"/>
        </w:rPr>
        <w:t>17.</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Atenție în întrebare sunt înlocuiri:</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AC/DC este un brand introdus încă în 1996 de către o corporație Japoneză și care conform noutăților recente, urmează să fie vândut unei alte companii din Japonia. Cauza fiind evidentă, scăderea popularității acestui brand. Dacă va veți aduce aminte logoul lei, cu siguranță veți putea răspundeți într-un minut ce a fost înlocuit prin AC/DC?</w:t>
      </w:r>
    </w:p>
    <w:p w:rsidR="00237BB4" w:rsidRPr="003A5183" w:rsidRDefault="00237BB4"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Vaio</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http://imjustcreative.com/wp-content/uploads/2011/08/Sony-Vaio-Logo.jpg</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Literele VA reprezintă un grafic sinusoidal, precum si curentul continuu (AC), iar IO reprezintă cod binar, precum și reprezentarea prezenței sau lipsei curentului continuu (DC).</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Kernel Panic</w:t>
      </w:r>
    </w:p>
    <w:p w:rsidR="00675A17" w:rsidRPr="003A5183" w:rsidRDefault="00675A17" w:rsidP="00675A17">
      <w:pPr>
        <w:pStyle w:val="NoSpacing"/>
        <w:rPr>
          <w:rFonts w:eastAsia="Times New Roman" w:cstheme="minorHAnsi"/>
          <w:sz w:val="20"/>
          <w:szCs w:val="20"/>
          <w:lang w:val="ro-RO"/>
        </w:rPr>
      </w:pPr>
    </w:p>
    <w:p w:rsidR="00237BB4" w:rsidRPr="003A5183" w:rsidRDefault="00237BB4" w:rsidP="00675A17">
      <w:pPr>
        <w:pStyle w:val="NoSpacing"/>
        <w:rPr>
          <w:rFonts w:eastAsia="Times New Roman" w:cstheme="minorHAnsi"/>
          <w:sz w:val="20"/>
          <w:szCs w:val="20"/>
          <w:lang w:val="ro-RO"/>
        </w:rPr>
      </w:pPr>
      <w:r w:rsidRPr="003A5183">
        <w:rPr>
          <w:rFonts w:eastAsia="Times New Roman" w:cstheme="minorHAnsi"/>
          <w:sz w:val="20"/>
          <w:szCs w:val="20"/>
          <w:lang w:val="ro-RO"/>
        </w:rPr>
        <w:t>18.</w:t>
      </w:r>
    </w:p>
    <w:p w:rsidR="00675A17" w:rsidRPr="003A5183" w:rsidRDefault="00675A17" w:rsidP="00675A17">
      <w:pPr>
        <w:pStyle w:val="NoSpacing"/>
        <w:rPr>
          <w:rFonts w:cstheme="minorHAnsi"/>
          <w:sz w:val="20"/>
          <w:szCs w:val="20"/>
          <w:shd w:val="clear" w:color="auto" w:fill="FFFFFF"/>
          <w:lang w:val="ro-RO"/>
        </w:rPr>
      </w:pPr>
      <w:r w:rsidRPr="003A5183">
        <w:rPr>
          <w:rFonts w:cstheme="minorHAnsi"/>
          <w:sz w:val="20"/>
          <w:szCs w:val="20"/>
          <w:shd w:val="clear" w:color="auto" w:fill="FFFFFF"/>
          <w:lang w:val="ro-RO"/>
        </w:rPr>
        <w:t>La ordinul reginei Ranavalona a Madagascarului, toți curtenii văzuți de regină ACOLO, erau executați. Regina cerea ca înainte de a se ivi, cel puțin să anunțe. Conform unor surse, regina ACOLO echivalează cu o problemă greu de rezolvat. Unde ACOLO?</w:t>
      </w:r>
    </w:p>
    <w:p w:rsidR="00237BB4" w:rsidRPr="003A5183" w:rsidRDefault="00237BB4" w:rsidP="00675A17">
      <w:pPr>
        <w:pStyle w:val="NoSpacing"/>
        <w:rPr>
          <w:rFonts w:cstheme="minorHAnsi"/>
          <w:sz w:val="20"/>
          <w:szCs w:val="20"/>
          <w:shd w:val="clear" w:color="auto" w:fill="FFFFFF"/>
          <w:lang w:val="ro-RO"/>
        </w:rPr>
      </w:pPr>
    </w:p>
    <w:p w:rsidR="00675A17" w:rsidRPr="003A5183" w:rsidRDefault="00675A17" w:rsidP="00675A17">
      <w:pPr>
        <w:pStyle w:val="NoSpacing"/>
        <w:rPr>
          <w:rFonts w:eastAsia="Times New Roman" w:cstheme="minorHAnsi"/>
          <w:sz w:val="20"/>
          <w:szCs w:val="20"/>
          <w:lang w:val="ro-RO" w:eastAsia="ru-RU"/>
        </w:rPr>
      </w:pPr>
      <w:r w:rsidRPr="003A5183">
        <w:rPr>
          <w:rFonts w:eastAsia="Times New Roman" w:cstheme="minorHAnsi"/>
          <w:b/>
          <w:sz w:val="20"/>
          <w:szCs w:val="20"/>
          <w:lang w:val="ro-RO" w:eastAsia="ru-RU"/>
        </w:rPr>
        <w:t>Răspuns</w:t>
      </w:r>
      <w:r w:rsidRPr="003A5183">
        <w:rPr>
          <w:rFonts w:eastAsia="Times New Roman" w:cstheme="minorHAnsi"/>
          <w:sz w:val="20"/>
          <w:szCs w:val="20"/>
          <w:lang w:val="ro-RO" w:eastAsia="ru-RU"/>
        </w:rPr>
        <w:t>: în vis</w:t>
      </w:r>
    </w:p>
    <w:p w:rsidR="00675A17" w:rsidRPr="003A5183" w:rsidRDefault="00675A17" w:rsidP="00675A17">
      <w:pPr>
        <w:pStyle w:val="NoSpacing"/>
        <w:rPr>
          <w:rFonts w:eastAsia="Times New Roman" w:cstheme="minorHAnsi"/>
          <w:sz w:val="20"/>
          <w:szCs w:val="20"/>
          <w:lang w:val="ro-RO" w:eastAsia="ru-RU"/>
        </w:rPr>
      </w:pPr>
      <w:r w:rsidRPr="003A5183">
        <w:rPr>
          <w:rFonts w:eastAsia="Times New Roman" w:cstheme="minorHAnsi"/>
          <w:b/>
          <w:sz w:val="20"/>
          <w:szCs w:val="20"/>
          <w:lang w:val="ro-RO" w:eastAsia="ru-RU"/>
        </w:rPr>
        <w:t>Comentariu</w:t>
      </w:r>
      <w:r w:rsidRPr="003A5183">
        <w:rPr>
          <w:rFonts w:eastAsia="Times New Roman" w:cstheme="minorHAnsi"/>
          <w:sz w:val="20"/>
          <w:szCs w:val="20"/>
          <w:lang w:val="ro-RO" w:eastAsia="ru-RU"/>
        </w:rPr>
        <w:t xml:space="preserve">: erau executați acei curteni, pe care regina îi visa. Regina de șah în vis simbolizează o problemă greu de rezolvat. </w:t>
      </w:r>
    </w:p>
    <w:p w:rsidR="00675A17" w:rsidRPr="003A5183" w:rsidRDefault="00675A17" w:rsidP="00675A17">
      <w:pPr>
        <w:pStyle w:val="NoSpacing"/>
        <w:rPr>
          <w:rFonts w:cstheme="minorHAnsi"/>
          <w:sz w:val="20"/>
          <w:szCs w:val="20"/>
          <w:lang w:val="ro-RO"/>
        </w:rPr>
      </w:pPr>
      <w:r w:rsidRPr="003A5183">
        <w:rPr>
          <w:rFonts w:eastAsia="Times New Roman" w:cstheme="minorHAnsi"/>
          <w:b/>
          <w:sz w:val="20"/>
          <w:szCs w:val="20"/>
          <w:lang w:val="ro-RO" w:eastAsia="ru-RU"/>
        </w:rPr>
        <w:t>Sursa</w:t>
      </w:r>
      <w:r w:rsidRPr="003A5183">
        <w:rPr>
          <w:rFonts w:eastAsia="Times New Roman" w:cstheme="minorHAnsi"/>
          <w:sz w:val="20"/>
          <w:szCs w:val="20"/>
          <w:lang w:val="ro-RO" w:eastAsia="ru-RU"/>
        </w:rPr>
        <w:t xml:space="preserve">: </w:t>
      </w:r>
      <w:hyperlink r:id="rId23" w:history="1">
        <w:r w:rsidRPr="003A5183">
          <w:rPr>
            <w:rStyle w:val="Hyperlink"/>
            <w:rFonts w:cstheme="minorHAnsi"/>
            <w:sz w:val="20"/>
            <w:szCs w:val="20"/>
            <w:lang w:val="ro-RO"/>
          </w:rPr>
          <w:t>http://sonnik.name/son-99326.html</w:t>
        </w:r>
      </w:hyperlink>
    </w:p>
    <w:p w:rsidR="00675A17" w:rsidRPr="003A5183" w:rsidRDefault="00193169" w:rsidP="00675A17">
      <w:pPr>
        <w:pStyle w:val="NoSpacing"/>
        <w:rPr>
          <w:rStyle w:val="Hyperlink"/>
          <w:rFonts w:cstheme="minorHAnsi"/>
          <w:sz w:val="20"/>
          <w:szCs w:val="20"/>
          <w:lang w:val="ro-RO"/>
        </w:rPr>
      </w:pPr>
      <w:hyperlink r:id="rId24" w:history="1">
        <w:r w:rsidR="00675A17" w:rsidRPr="003A5183">
          <w:rPr>
            <w:rStyle w:val="Hyperlink"/>
            <w:rFonts w:cstheme="minorHAnsi"/>
            <w:sz w:val="20"/>
            <w:szCs w:val="20"/>
            <w:lang w:val="ro-RO"/>
          </w:rPr>
          <w:t>http://www.factroom.ru/facts/10298</w:t>
        </w:r>
      </w:hyperlink>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Autor: Constantin Salagor, Maktub</w:t>
      </w:r>
    </w:p>
    <w:p w:rsidR="00675A17" w:rsidRPr="003A5183" w:rsidRDefault="00675A17" w:rsidP="00675A17">
      <w:pPr>
        <w:pStyle w:val="NoSpacing"/>
        <w:rPr>
          <w:rFonts w:cstheme="minorHAnsi"/>
          <w:sz w:val="20"/>
          <w:szCs w:val="20"/>
          <w:lang w:val="ro-RO"/>
        </w:rPr>
      </w:pPr>
    </w:p>
    <w:p w:rsidR="00237BB4" w:rsidRPr="003A5183" w:rsidRDefault="00237BB4" w:rsidP="00675A17">
      <w:pPr>
        <w:pStyle w:val="NoSpacing"/>
        <w:rPr>
          <w:rFonts w:cstheme="minorHAnsi"/>
          <w:sz w:val="20"/>
          <w:szCs w:val="20"/>
          <w:lang w:val="ro-RO"/>
        </w:rPr>
      </w:pPr>
      <w:r w:rsidRPr="003A5183">
        <w:rPr>
          <w:rFonts w:cstheme="minorHAnsi"/>
          <w:sz w:val="20"/>
          <w:szCs w:val="20"/>
          <w:lang w:val="ro-RO"/>
        </w:rPr>
        <w:t>19.</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Pentru a numi o anumită substanță „mineral”, acesta trebuie să îndeplinească mai multe cerințe: să fie de origine naturală, să fie anorganică, să fie solidă, să fie chimic omogenă și să fie în stare cristalină. Conform acestei definiți chiar și ALFA poate fi considerat mineral. Dacă va-ți dat seama ce este ALFA, numiți din ce este alcătuit ALFA?</w:t>
      </w:r>
    </w:p>
    <w:p w:rsidR="00237BB4" w:rsidRPr="003A5183" w:rsidRDefault="00237BB4"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Apa (H2O)</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Gheața posedă toate caracteristicile evidențiate mai sus, însă nu este mineral.</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http://muzey-factov.ru/tag/ice#6379</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Kernel Panic</w:t>
      </w:r>
    </w:p>
    <w:p w:rsidR="00675A17" w:rsidRPr="003A5183" w:rsidRDefault="00675A17" w:rsidP="00675A17">
      <w:pPr>
        <w:pStyle w:val="NoSpacing"/>
        <w:rPr>
          <w:rFonts w:cstheme="minorHAnsi"/>
          <w:sz w:val="20"/>
          <w:szCs w:val="20"/>
          <w:lang w:val="ro-RO"/>
        </w:rPr>
      </w:pPr>
    </w:p>
    <w:p w:rsidR="00330822" w:rsidRPr="003A5183" w:rsidRDefault="00330822" w:rsidP="00675A17">
      <w:pPr>
        <w:pStyle w:val="NoSpacing"/>
        <w:rPr>
          <w:rFonts w:cstheme="minorHAnsi"/>
          <w:sz w:val="20"/>
          <w:szCs w:val="20"/>
          <w:lang w:val="ro-RO"/>
        </w:rPr>
      </w:pPr>
      <w:r w:rsidRPr="003A5183">
        <w:rPr>
          <w:rFonts w:cstheme="minorHAnsi"/>
          <w:sz w:val="20"/>
          <w:szCs w:val="20"/>
          <w:lang w:val="ro-RO"/>
        </w:rPr>
        <w:t>20.</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Cunoştinţe de literatură – deloc, cunoştinţe de filosofie – deloc, astronomie - deloc, politologie – puţin de tot, geologie – cunoştinţe practice dar foarte reduse, chimie – cunoştinţe aprofundate, anatomie – exacte, dar nesistematizate. Persoana descrisă mai sus mânuiește la perfecţie scrima şi cântă iscusit la un instrument muzical. Numiţi persoana descrisă mai sus. </w:t>
      </w:r>
    </w:p>
    <w:p w:rsidR="00330822" w:rsidRPr="003A5183" w:rsidRDefault="00330822"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Sherlock Holms</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25" w:history="1">
        <w:r w:rsidRPr="003A5183">
          <w:rPr>
            <w:rStyle w:val="Hyperlink"/>
            <w:rFonts w:cstheme="minorHAnsi"/>
            <w:sz w:val="20"/>
            <w:szCs w:val="20"/>
            <w:lang w:val="ro-RO"/>
          </w:rPr>
          <w:t>http://db.chgk.info/search/questions/%D0%A8%D0%B5%D1%80%D0%BB%D0%BE%D0%BA</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Traducere</w:t>
      </w:r>
      <w:r w:rsidRPr="003A5183">
        <w:rPr>
          <w:rFonts w:cstheme="minorHAnsi"/>
          <w:sz w:val="20"/>
          <w:szCs w:val="20"/>
          <w:lang w:val="ro-RO"/>
        </w:rPr>
        <w:t>: Lina Acălugăriţei, Maktub</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eastAsia="Times New Roman" w:cstheme="minorHAnsi"/>
          <w:sz w:val="20"/>
          <w:szCs w:val="20"/>
          <w:lang w:val="ro-RO" w:eastAsia="ru-RU"/>
        </w:rPr>
      </w:pPr>
    </w:p>
    <w:p w:rsidR="00675A17" w:rsidRPr="003A5183" w:rsidRDefault="00675A17" w:rsidP="00330822">
      <w:pPr>
        <w:pStyle w:val="NoSpacing"/>
        <w:jc w:val="center"/>
        <w:rPr>
          <w:rFonts w:eastAsia="Times New Roman" w:cstheme="minorHAnsi"/>
          <w:sz w:val="20"/>
          <w:szCs w:val="20"/>
          <w:lang w:val="ro-RO" w:eastAsia="ru-RU"/>
        </w:rPr>
      </w:pPr>
      <w:r w:rsidRPr="003A5183">
        <w:rPr>
          <w:rFonts w:eastAsia="Times New Roman" w:cstheme="minorHAnsi"/>
          <w:sz w:val="20"/>
          <w:szCs w:val="20"/>
          <w:lang w:val="ro-RO" w:eastAsia="ru-RU"/>
        </w:rPr>
        <w:t>Runda III</w:t>
      </w:r>
    </w:p>
    <w:p w:rsidR="00675A17" w:rsidRPr="003A5183" w:rsidRDefault="00675A17" w:rsidP="00675A17">
      <w:pPr>
        <w:pStyle w:val="NoSpacing"/>
        <w:rPr>
          <w:rFonts w:cstheme="minorHAnsi"/>
          <w:sz w:val="20"/>
          <w:szCs w:val="20"/>
          <w:lang w:val="ro-RO"/>
        </w:rPr>
      </w:pPr>
    </w:p>
    <w:p w:rsidR="00330822" w:rsidRPr="003A5183" w:rsidRDefault="000C09D3" w:rsidP="00675A17">
      <w:pPr>
        <w:pStyle w:val="NoSpacing"/>
        <w:rPr>
          <w:rFonts w:cstheme="minorHAnsi"/>
          <w:sz w:val="20"/>
          <w:szCs w:val="20"/>
          <w:lang w:val="ro-RO"/>
        </w:rPr>
      </w:pPr>
      <w:r w:rsidRPr="003A5183">
        <w:rPr>
          <w:rFonts w:cstheme="minorHAnsi"/>
          <w:sz w:val="20"/>
          <w:szCs w:val="20"/>
          <w:lang w:val="ro-RO"/>
        </w:rPr>
        <w:t>2</w:t>
      </w:r>
      <w:r w:rsidR="00330822" w:rsidRPr="003A5183">
        <w:rPr>
          <w:rFonts w:cstheme="minorHAnsi"/>
          <w:sz w:val="20"/>
          <w:szCs w:val="20"/>
          <w:lang w:val="ro-RO"/>
        </w:rPr>
        <w:t>1.</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Atenţie, în întrebare este o înlocuire. De mult vroiam să fac o întrebare despre ALFE şi iată ce-a ieşit: ALFELE au fost motivul conflictului tacit dintre cei trei. Cu secole după, un agent publicitar străin pleacă în căutarea unei altfel de ALFE. </w:t>
      </w:r>
      <w:r w:rsidRPr="0001400E">
        <w:rPr>
          <w:rFonts w:cstheme="minorHAnsi"/>
          <w:sz w:val="20"/>
          <w:szCs w:val="20"/>
          <w:lang w:val="ro-RO"/>
        </w:rPr>
        <w:t>Suntem într-unul al ALFEI</w:t>
      </w:r>
      <w:r w:rsidRPr="003A5183">
        <w:rPr>
          <w:rFonts w:cstheme="minorHAnsi"/>
          <w:sz w:val="20"/>
          <w:szCs w:val="20"/>
          <w:lang w:val="ro-RO"/>
        </w:rPr>
        <w:t>. Dacă v-ați dat seama ce am înlocuit prin ALFA, vă rugăm să numiţi, peste un minut, titlul unui roman eroul căruia nu avea ALFE, dar a repetat soarta unuia dintre cei trei.</w:t>
      </w:r>
    </w:p>
    <w:p w:rsidR="000C09D3" w:rsidRPr="003A5183" w:rsidRDefault="000C09D3"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Toiagul păstoriei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Am înlocuit cuvântul „oaie”. Se face referinţă la „Mioriţa” şi la romanul „În căutarea oii fantastice” de Haruki Murakami. Ciobanul din romanul lui Ion Druţă a căzut victima invidiei, deşi nu avea oi.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 xml:space="preserve"> : </w:t>
      </w:r>
      <w:hyperlink r:id="rId26" w:history="1">
        <w:r w:rsidRPr="003A5183">
          <w:rPr>
            <w:rStyle w:val="Hyperlink"/>
            <w:rFonts w:cstheme="minorHAnsi"/>
            <w:sz w:val="20"/>
            <w:szCs w:val="20"/>
            <w:lang w:val="ro-RO"/>
          </w:rPr>
          <w:t>http://ro.wikipedia.org/wiki/Miori%C8%9Ba</w:t>
        </w:r>
      </w:hyperlink>
    </w:p>
    <w:p w:rsidR="00675A17" w:rsidRPr="003A5183" w:rsidRDefault="00193169" w:rsidP="00675A17">
      <w:pPr>
        <w:pStyle w:val="NoSpacing"/>
        <w:rPr>
          <w:rFonts w:cstheme="minorHAnsi"/>
          <w:sz w:val="20"/>
          <w:szCs w:val="20"/>
          <w:lang w:val="ro-RO"/>
        </w:rPr>
      </w:pPr>
      <w:hyperlink r:id="rId27" w:history="1">
        <w:r w:rsidR="00675A17" w:rsidRPr="003A5183">
          <w:rPr>
            <w:rStyle w:val="Hyperlink"/>
            <w:rFonts w:cstheme="minorHAnsi"/>
            <w:sz w:val="20"/>
            <w:szCs w:val="20"/>
            <w:lang w:val="ro-RO"/>
          </w:rPr>
          <w:t>http://ro.wikipedia.org/wiki/%C3%8En_c%C4%83utarea_oii_fantastice</w:t>
        </w:r>
      </w:hyperlink>
    </w:p>
    <w:p w:rsidR="00675A17" w:rsidRPr="003A5183" w:rsidRDefault="00193169" w:rsidP="00675A17">
      <w:pPr>
        <w:pStyle w:val="NoSpacing"/>
        <w:rPr>
          <w:rFonts w:cstheme="minorHAnsi"/>
          <w:sz w:val="20"/>
          <w:szCs w:val="20"/>
          <w:lang w:val="ro-RO"/>
        </w:rPr>
      </w:pPr>
      <w:hyperlink r:id="rId28" w:history="1">
        <w:r w:rsidR="00675A17" w:rsidRPr="003A5183">
          <w:rPr>
            <w:rStyle w:val="Hyperlink"/>
            <w:rFonts w:cstheme="minorHAnsi"/>
            <w:sz w:val="20"/>
            <w:szCs w:val="20"/>
            <w:lang w:val="ro-RO"/>
          </w:rPr>
          <w:t>http://referat.clopotel.ro/Motive_si_simboluri_in___8220_Toiagul_pastoriei__8221__de_Ion_Druta-14652.html</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Cătălina Sorbală, Pokerface</w:t>
      </w:r>
    </w:p>
    <w:p w:rsidR="00675A17" w:rsidRPr="003A5183" w:rsidRDefault="00675A17" w:rsidP="00675A17">
      <w:pPr>
        <w:pStyle w:val="NoSpacing"/>
        <w:rPr>
          <w:rFonts w:cstheme="minorHAnsi"/>
          <w:sz w:val="20"/>
          <w:szCs w:val="20"/>
          <w:lang w:val="ro-RO"/>
        </w:rPr>
      </w:pPr>
    </w:p>
    <w:p w:rsidR="00675A17" w:rsidRPr="003A5183" w:rsidRDefault="000C09D3" w:rsidP="00675A17">
      <w:pPr>
        <w:pStyle w:val="NoSpacing"/>
        <w:rPr>
          <w:rFonts w:cstheme="minorHAnsi"/>
          <w:sz w:val="20"/>
          <w:szCs w:val="20"/>
          <w:lang w:val="ro-RO"/>
        </w:rPr>
      </w:pPr>
      <w:r w:rsidRPr="003A5183">
        <w:rPr>
          <w:rFonts w:cstheme="minorHAnsi"/>
          <w:sz w:val="20"/>
          <w:szCs w:val="20"/>
          <w:lang w:val="ro-RO"/>
        </w:rPr>
        <w:t>22.</w:t>
      </w: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Nu demult un portal moldovenesc a publicat un articol care conținea următoarea listă:</w:t>
      </w:r>
    </w:p>
    <w:p w:rsidR="00675A17" w:rsidRPr="003A5183" w:rsidRDefault="00675A17" w:rsidP="000C09D3">
      <w:pPr>
        <w:pStyle w:val="NoSpacing"/>
        <w:numPr>
          <w:ilvl w:val="0"/>
          <w:numId w:val="11"/>
        </w:numPr>
        <w:rPr>
          <w:rFonts w:eastAsia="Times New Roman" w:cstheme="minorHAnsi"/>
          <w:sz w:val="20"/>
          <w:szCs w:val="20"/>
          <w:lang w:val="ro-RO" w:eastAsia="en-GB"/>
        </w:rPr>
      </w:pPr>
      <w:r w:rsidRPr="003A5183">
        <w:rPr>
          <w:rFonts w:eastAsia="Times New Roman" w:cstheme="minorHAnsi"/>
          <w:sz w:val="20"/>
          <w:szCs w:val="20"/>
          <w:lang w:val="ro-RO" w:eastAsia="en-GB"/>
        </w:rPr>
        <w:t>călătorie cu taxi</w:t>
      </w:r>
    </w:p>
    <w:p w:rsidR="00675A17" w:rsidRPr="003A5183" w:rsidRDefault="00675A17" w:rsidP="000C09D3">
      <w:pPr>
        <w:pStyle w:val="NoSpacing"/>
        <w:numPr>
          <w:ilvl w:val="0"/>
          <w:numId w:val="11"/>
        </w:numPr>
        <w:rPr>
          <w:rFonts w:eastAsia="Times New Roman" w:cstheme="minorHAnsi"/>
          <w:sz w:val="20"/>
          <w:szCs w:val="20"/>
          <w:lang w:val="ro-RO" w:eastAsia="en-GB"/>
        </w:rPr>
      </w:pPr>
      <w:r w:rsidRPr="003A5183">
        <w:rPr>
          <w:rFonts w:eastAsia="Times New Roman" w:cstheme="minorHAnsi"/>
          <w:sz w:val="20"/>
          <w:szCs w:val="20"/>
          <w:lang w:val="ro-RO" w:eastAsia="en-GB"/>
        </w:rPr>
        <w:t>200 MB de trafic internet</w:t>
      </w:r>
    </w:p>
    <w:p w:rsidR="00675A17" w:rsidRPr="003A5183" w:rsidRDefault="00675A17" w:rsidP="000C09D3">
      <w:pPr>
        <w:pStyle w:val="NoSpacing"/>
        <w:numPr>
          <w:ilvl w:val="0"/>
          <w:numId w:val="11"/>
        </w:numPr>
        <w:rPr>
          <w:rFonts w:eastAsia="Times New Roman" w:cstheme="minorHAnsi"/>
          <w:sz w:val="20"/>
          <w:szCs w:val="20"/>
          <w:lang w:val="ro-RO" w:eastAsia="en-GB"/>
        </w:rPr>
      </w:pPr>
      <w:r w:rsidRPr="003A5183">
        <w:rPr>
          <w:rFonts w:eastAsia="Times New Roman" w:cstheme="minorHAnsi"/>
          <w:sz w:val="20"/>
          <w:szCs w:val="20"/>
          <w:lang w:val="ro-RO" w:eastAsia="en-GB"/>
        </w:rPr>
        <w:t>2 pachete de țigări</w:t>
      </w:r>
    </w:p>
    <w:p w:rsidR="00675A17" w:rsidRPr="003A5183" w:rsidRDefault="00675A17" w:rsidP="000C09D3">
      <w:pPr>
        <w:pStyle w:val="NoSpacing"/>
        <w:numPr>
          <w:ilvl w:val="0"/>
          <w:numId w:val="11"/>
        </w:numPr>
        <w:rPr>
          <w:rFonts w:eastAsia="Times New Roman" w:cstheme="minorHAnsi"/>
          <w:sz w:val="20"/>
          <w:szCs w:val="20"/>
          <w:lang w:val="ro-RO" w:eastAsia="en-GB"/>
        </w:rPr>
      </w:pPr>
      <w:r w:rsidRPr="003A5183">
        <w:rPr>
          <w:rFonts w:eastAsia="Times New Roman" w:cstheme="minorHAnsi"/>
          <w:sz w:val="20"/>
          <w:szCs w:val="20"/>
          <w:lang w:val="ro-RO" w:eastAsia="en-GB"/>
        </w:rPr>
        <w:t>cutie de bomboane Lapte de pasăre</w:t>
      </w:r>
    </w:p>
    <w:p w:rsidR="00675A17" w:rsidRPr="003A5183" w:rsidRDefault="00675A17" w:rsidP="000C09D3">
      <w:pPr>
        <w:pStyle w:val="NoSpacing"/>
        <w:numPr>
          <w:ilvl w:val="0"/>
          <w:numId w:val="11"/>
        </w:numPr>
        <w:rPr>
          <w:rFonts w:eastAsia="Times New Roman" w:cstheme="minorHAnsi"/>
          <w:sz w:val="20"/>
          <w:szCs w:val="20"/>
          <w:lang w:val="ro-RO" w:eastAsia="en-GB"/>
        </w:rPr>
      </w:pPr>
      <w:r w:rsidRPr="003A5183">
        <w:rPr>
          <w:rFonts w:eastAsia="Times New Roman" w:cstheme="minorHAnsi"/>
          <w:sz w:val="20"/>
          <w:szCs w:val="20"/>
          <w:lang w:val="ro-RO" w:eastAsia="en-GB"/>
        </w:rPr>
        <w:t xml:space="preserve">vizită la medicul de familie neavînd poliță de asigurare </w:t>
      </w:r>
    </w:p>
    <w:p w:rsidR="00675A17" w:rsidRPr="003A5183" w:rsidRDefault="00675A17" w:rsidP="000C09D3">
      <w:pPr>
        <w:pStyle w:val="NoSpacing"/>
        <w:numPr>
          <w:ilvl w:val="0"/>
          <w:numId w:val="11"/>
        </w:numPr>
        <w:rPr>
          <w:rFonts w:eastAsia="Times New Roman" w:cstheme="minorHAnsi"/>
          <w:sz w:val="20"/>
          <w:szCs w:val="20"/>
          <w:lang w:val="ro-RO" w:eastAsia="en-GB"/>
        </w:rPr>
      </w:pPr>
      <w:r w:rsidRPr="003A5183">
        <w:rPr>
          <w:rFonts w:eastAsia="Times New Roman" w:cstheme="minorHAnsi"/>
          <w:sz w:val="20"/>
          <w:szCs w:val="20"/>
          <w:lang w:val="ro-RO" w:eastAsia="en-GB"/>
        </w:rPr>
        <w:t>un prînz în centrul orașului</w:t>
      </w:r>
    </w:p>
    <w:p w:rsidR="000C09D3"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Numiți titlul articolului.</w:t>
      </w: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br/>
      </w:r>
      <w:r w:rsidRPr="003A5183">
        <w:rPr>
          <w:rFonts w:eastAsia="Times New Roman" w:cstheme="minorHAnsi"/>
          <w:b/>
          <w:sz w:val="20"/>
          <w:szCs w:val="20"/>
          <w:lang w:val="ro-RO" w:eastAsia="en-GB"/>
        </w:rPr>
        <w:t>Răspuns</w:t>
      </w:r>
      <w:r w:rsidRPr="003A5183">
        <w:rPr>
          <w:rFonts w:eastAsia="Times New Roman" w:cstheme="minorHAnsi"/>
          <w:sz w:val="20"/>
          <w:szCs w:val="20"/>
          <w:lang w:val="ro-RO" w:eastAsia="en-GB"/>
        </w:rPr>
        <w:t>: Ce poți cumpăra cu 1 Euro.</w:t>
      </w: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b/>
          <w:sz w:val="20"/>
          <w:szCs w:val="20"/>
          <w:lang w:val="ro-RO" w:eastAsia="en-GB"/>
        </w:rPr>
        <w:t>Autor</w:t>
      </w:r>
      <w:r w:rsidRPr="003A5183">
        <w:rPr>
          <w:rFonts w:eastAsia="Times New Roman" w:cstheme="minorHAnsi"/>
          <w:sz w:val="20"/>
          <w:szCs w:val="20"/>
          <w:lang w:val="ro-RO" w:eastAsia="en-GB"/>
        </w:rPr>
        <w:t>: Nadia Paramzina, Maktub</w:t>
      </w:r>
    </w:p>
    <w:p w:rsidR="00675A17" w:rsidRPr="003A5183" w:rsidRDefault="00675A17" w:rsidP="00675A17">
      <w:pPr>
        <w:pStyle w:val="NoSpacing"/>
        <w:rPr>
          <w:rFonts w:cstheme="minorHAnsi"/>
          <w:sz w:val="20"/>
          <w:szCs w:val="20"/>
          <w:lang w:val="ro-RO"/>
        </w:rPr>
      </w:pPr>
    </w:p>
    <w:p w:rsidR="000C09D3" w:rsidRPr="003A5183" w:rsidRDefault="000C09D3" w:rsidP="00675A17">
      <w:pPr>
        <w:pStyle w:val="NoSpacing"/>
        <w:rPr>
          <w:rFonts w:cstheme="minorHAnsi"/>
          <w:sz w:val="20"/>
          <w:szCs w:val="20"/>
          <w:lang w:val="ro-RO"/>
        </w:rPr>
      </w:pPr>
      <w:r w:rsidRPr="003A5183">
        <w:rPr>
          <w:rFonts w:cstheme="minorHAnsi"/>
          <w:sz w:val="20"/>
          <w:szCs w:val="20"/>
          <w:lang w:val="ro-RO"/>
        </w:rPr>
        <w:t>23.</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Pentru claritate noi folosim X de 2 tipuri – adâncite sau bombate. Nu vă întrebăm ce sunt acestea, dar vă întrebăm pentru ce le foloseau judecătorii chinezi in sec. 12 pe cele din cuarţ fumuriu.</w:t>
      </w:r>
    </w:p>
    <w:p w:rsidR="000C09D3" w:rsidRPr="003A5183" w:rsidRDefault="000C09D3"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Să-și ascundă atitudinea față de verdictul anunțat</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este vorba de ochelari</w:t>
      </w:r>
    </w:p>
    <w:p w:rsidR="00675A17" w:rsidRPr="003A5183" w:rsidRDefault="00675A17" w:rsidP="00675A17">
      <w:pPr>
        <w:pStyle w:val="NoSpacing"/>
        <w:rPr>
          <w:rStyle w:val="Hyperlink"/>
          <w:rFonts w:cstheme="minorHAnsi"/>
          <w:sz w:val="20"/>
          <w:szCs w:val="20"/>
          <w:lang w:val="ro-RO"/>
        </w:rPr>
      </w:pPr>
      <w:r w:rsidRPr="003A5183">
        <w:rPr>
          <w:rFonts w:cstheme="minorHAnsi"/>
          <w:b/>
          <w:sz w:val="20"/>
          <w:szCs w:val="20"/>
          <w:lang w:val="ro-RO"/>
        </w:rPr>
        <w:t>Sursă</w:t>
      </w:r>
      <w:r w:rsidRPr="003A5183">
        <w:rPr>
          <w:rFonts w:cstheme="minorHAnsi"/>
          <w:sz w:val="20"/>
          <w:szCs w:val="20"/>
          <w:lang w:val="ro-RO"/>
        </w:rPr>
        <w:t xml:space="preserve">: </w:t>
      </w:r>
      <w:hyperlink r:id="rId29" w:history="1">
        <w:r w:rsidRPr="003A5183">
          <w:rPr>
            <w:rStyle w:val="Hyperlink"/>
            <w:rFonts w:cstheme="minorHAnsi"/>
            <w:sz w:val="20"/>
            <w:szCs w:val="20"/>
            <w:lang w:val="ro-RO"/>
          </w:rPr>
          <w:t>https://ru.wikipedia.org/wiki/%D0%9E%D1%87%D0%BA%D0%B8</w:t>
        </w:r>
      </w:hyperlink>
    </w:p>
    <w:p w:rsidR="00675A17" w:rsidRPr="003A5183" w:rsidRDefault="00675A17" w:rsidP="00675A17">
      <w:pPr>
        <w:pStyle w:val="NoSpacing"/>
        <w:rPr>
          <w:rStyle w:val="textexposedshow"/>
          <w:rFonts w:cstheme="minorHAnsi"/>
          <w:sz w:val="20"/>
          <w:szCs w:val="20"/>
          <w:shd w:val="clear" w:color="auto" w:fill="FFFFFF"/>
          <w:lang w:val="ro-RO"/>
        </w:rPr>
      </w:pPr>
      <w:r w:rsidRPr="003A5183">
        <w:rPr>
          <w:rFonts w:cstheme="minorHAnsi"/>
          <w:b/>
          <w:sz w:val="20"/>
          <w:szCs w:val="20"/>
          <w:lang w:val="ro-RO"/>
        </w:rPr>
        <w:t>Au</w:t>
      </w:r>
      <w:r w:rsidRPr="003A5183">
        <w:rPr>
          <w:rStyle w:val="textexposedshow"/>
          <w:rFonts w:cstheme="minorHAnsi"/>
          <w:b/>
          <w:sz w:val="20"/>
          <w:szCs w:val="20"/>
          <w:shd w:val="clear" w:color="auto" w:fill="FFFFFF"/>
          <w:lang w:val="ro-RO"/>
        </w:rPr>
        <w:t>tor</w:t>
      </w:r>
      <w:r w:rsidRPr="003A5183">
        <w:rPr>
          <w:rStyle w:val="textexposedshow"/>
          <w:rFonts w:cstheme="minorHAnsi"/>
          <w:sz w:val="20"/>
          <w:szCs w:val="20"/>
          <w:shd w:val="clear" w:color="auto" w:fill="FFFFFF"/>
          <w:lang w:val="ro-RO"/>
        </w:rPr>
        <w:t>: Kernel Panic</w:t>
      </w:r>
    </w:p>
    <w:p w:rsidR="00675A17" w:rsidRPr="003A5183" w:rsidRDefault="00675A17" w:rsidP="00675A17">
      <w:pPr>
        <w:pStyle w:val="NoSpacing"/>
        <w:rPr>
          <w:rFonts w:cstheme="minorHAnsi"/>
          <w:sz w:val="20"/>
          <w:szCs w:val="20"/>
          <w:lang w:val="ro-RO"/>
        </w:rPr>
      </w:pPr>
    </w:p>
    <w:p w:rsidR="00675A17" w:rsidRPr="003A5183" w:rsidRDefault="000C09D3" w:rsidP="00675A17">
      <w:pPr>
        <w:pStyle w:val="NoSpacing"/>
        <w:rPr>
          <w:rFonts w:cstheme="minorHAnsi"/>
          <w:sz w:val="20"/>
          <w:szCs w:val="20"/>
          <w:lang w:val="ro-RO"/>
        </w:rPr>
      </w:pPr>
      <w:r w:rsidRPr="003A5183">
        <w:rPr>
          <w:rFonts w:cstheme="minorHAnsi"/>
          <w:sz w:val="20"/>
          <w:szCs w:val="20"/>
          <w:lang w:val="ro-RO"/>
        </w:rPr>
        <w:t>24.</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Mulţi salariaţi sunt terifiaţi de ideea de a-şi pierde locul de muncă, în special în SUA, unde, conform legislaţiei, patronul îl poate concedia pe salariat fără preaviz, într-o zi. Cu toate acestea, după cum ne dăm seama citind un articol din revista The Wall Street Journal, locuitoarea SUA Monica O’Leary a avut motive să fie nespus de bucuroasă de concedierea sa neaşteptată. Scrieţi data concedierii sale.</w:t>
      </w:r>
    </w:p>
    <w:p w:rsidR="000C09D3" w:rsidRPr="003A5183" w:rsidRDefault="000C09D3"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10 septembrie 2001</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Monica lucra în una din clădirile World Trade Center, distruse în atacurile teroriste din 11.09.2001.</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30" w:history="1">
        <w:r w:rsidRPr="003A5183">
          <w:rPr>
            <w:rStyle w:val="Hyperlink"/>
            <w:rFonts w:cstheme="minorHAnsi"/>
            <w:sz w:val="20"/>
            <w:szCs w:val="20"/>
            <w:lang w:val="ro-RO"/>
          </w:rPr>
          <w:t>http://www.wsj.com/articles/SB1000350609928131063</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Marina Soloviova, Pokerface</w:t>
      </w:r>
    </w:p>
    <w:p w:rsidR="00675A17" w:rsidRPr="003A5183" w:rsidRDefault="00675A17" w:rsidP="00675A17">
      <w:pPr>
        <w:pStyle w:val="NoSpacing"/>
        <w:rPr>
          <w:rFonts w:cstheme="minorHAnsi"/>
          <w:sz w:val="20"/>
          <w:szCs w:val="20"/>
          <w:lang w:val="ro-RO"/>
        </w:rPr>
      </w:pPr>
    </w:p>
    <w:p w:rsidR="00675A17" w:rsidRPr="003A5183" w:rsidRDefault="000C09D3" w:rsidP="00675A17">
      <w:pPr>
        <w:pStyle w:val="NoSpacing"/>
        <w:rPr>
          <w:rFonts w:cstheme="minorHAnsi"/>
          <w:sz w:val="20"/>
          <w:szCs w:val="20"/>
          <w:lang w:val="ro-RO"/>
        </w:rPr>
      </w:pPr>
      <w:r w:rsidRPr="003A5183">
        <w:rPr>
          <w:rFonts w:cstheme="minorHAnsi"/>
          <w:sz w:val="20"/>
          <w:szCs w:val="20"/>
          <w:lang w:val="ro-RO"/>
        </w:rPr>
        <w:t>25.</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În folclorul românesc ELE au sufletu și sunt ca nişte făpturi. Cîndva ELE umblau pe pământ, de aceea avem ELE bune şi rele, ELE îmbelşugate şi sterpe, ELE femeie şi bărbat. Se povesteşte că prima din ELE e bărbat şi e bun, deși nu toți din noi ar fi de acord. Ultima din ELE este solemnă, luminoasă, cea mai mare şi mai frumoasă dintre toat</w:t>
      </w:r>
      <w:r w:rsidR="000C09D3" w:rsidRPr="003A5183">
        <w:rPr>
          <w:rFonts w:cstheme="minorHAnsi"/>
          <w:sz w:val="20"/>
          <w:szCs w:val="20"/>
          <w:lang w:val="ro-RO"/>
        </w:rPr>
        <w:t>e, e o sfântă îmbrăcată în alb, despre care se</w:t>
      </w:r>
      <w:r w:rsidRPr="003A5183">
        <w:rPr>
          <w:rFonts w:cstheme="minorHAnsi"/>
          <w:sz w:val="20"/>
          <w:szCs w:val="20"/>
          <w:lang w:val="ro-RO"/>
        </w:rPr>
        <w:t xml:space="preserve"> afirmă de asemenea că ar fi verişoară cu soarele. Ce sunt ELE?</w:t>
      </w:r>
    </w:p>
    <w:p w:rsidR="000C09D3" w:rsidRPr="003A5183" w:rsidRDefault="000C09D3"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Zilele săptămânii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31" w:history="1">
        <w:r w:rsidRPr="003A5183">
          <w:rPr>
            <w:rStyle w:val="Hyperlink"/>
            <w:rFonts w:cstheme="minorHAnsi"/>
            <w:sz w:val="20"/>
            <w:szCs w:val="20"/>
            <w:lang w:val="ro-RO"/>
          </w:rPr>
          <w:t>http://legendeleromanilor.ro/2013/03/povestea-zilelor-saptamanii/</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Dumitru Sorbală, Pokerface</w:t>
      </w:r>
    </w:p>
    <w:p w:rsidR="00675A17" w:rsidRPr="003A5183" w:rsidRDefault="00675A17" w:rsidP="00675A17">
      <w:pPr>
        <w:pStyle w:val="NoSpacing"/>
        <w:rPr>
          <w:rFonts w:cstheme="minorHAnsi"/>
          <w:sz w:val="20"/>
          <w:szCs w:val="20"/>
          <w:lang w:val="ro-RO"/>
        </w:rPr>
      </w:pPr>
    </w:p>
    <w:p w:rsidR="00675A17" w:rsidRPr="003A5183" w:rsidRDefault="007B2503"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26.</w:t>
      </w: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 xml:space="preserve">Bliţ triplu cu specific național. Numiţi elementele din stînga imaginilor luate din articolul “Chişinău vs New York”. </w:t>
      </w:r>
    </w:p>
    <w:p w:rsidR="00675A17" w:rsidRPr="003A5183" w:rsidRDefault="00675A17" w:rsidP="00675A17">
      <w:pPr>
        <w:pStyle w:val="NoSpacing"/>
        <w:rPr>
          <w:rFonts w:eastAsia="Times New Roman" w:cstheme="minorHAnsi"/>
          <w:sz w:val="20"/>
          <w:szCs w:val="20"/>
          <w:lang w:val="ro-RO" w:eastAsia="en-GB"/>
        </w:rPr>
      </w:pP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 xml:space="preserve">1. </w:t>
      </w:r>
      <w:r w:rsidRPr="003A5183">
        <w:rPr>
          <w:rFonts w:eastAsia="Times New Roman" w:cstheme="minorHAnsi"/>
          <w:noProof/>
          <w:sz w:val="20"/>
          <w:szCs w:val="20"/>
          <w:lang w:val="en-US"/>
        </w:rPr>
        <w:drawing>
          <wp:inline distT="0" distB="0" distL="0" distR="0">
            <wp:extent cx="2179132" cy="1416972"/>
            <wp:effectExtent l="0" t="0" r="0" b="0"/>
            <wp:docPr id="52" name="Picture 9" descr="https://lh6.googleusercontent.com/FCS5Qor8ONO7anCW_6LMUccP3Pk53qUQErOfTEf8g9EsjefOCzq9Y-McDGvycUijbfpHJKEkzvz2hZl7C83lrqVK-q02r7C7hv4LS3_loqOXBXZcRRdaTFioyBPBfiP-ngCyh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S5Qor8ONO7anCW_6LMUccP3Pk53qUQErOfTEf8g9EsjefOCzq9Y-McDGvycUijbfpHJKEkzvz2hZl7C83lrqVK-q02r7C7hv4LS3_loqOXBXZcRRdaTFioyBPBfiP-ngCyhf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86969" cy="1422068"/>
                    </a:xfrm>
                    <a:prstGeom prst="rect">
                      <a:avLst/>
                    </a:prstGeom>
                    <a:noFill/>
                    <a:ln>
                      <a:noFill/>
                    </a:ln>
                  </pic:spPr>
                </pic:pic>
              </a:graphicData>
            </a:graphic>
          </wp:inline>
        </w:drawing>
      </w:r>
      <w:r w:rsidRPr="003A5183">
        <w:rPr>
          <w:rFonts w:eastAsia="Times New Roman" w:cstheme="minorHAnsi"/>
          <w:sz w:val="20"/>
          <w:szCs w:val="20"/>
          <w:lang w:val="ro-RO" w:eastAsia="en-GB"/>
        </w:rPr>
        <w:tab/>
      </w: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 xml:space="preserve">2. </w:t>
      </w:r>
      <w:r w:rsidRPr="003A5183">
        <w:rPr>
          <w:rFonts w:eastAsia="Times New Roman" w:cstheme="minorHAnsi"/>
          <w:noProof/>
          <w:sz w:val="20"/>
          <w:szCs w:val="20"/>
          <w:lang w:val="en-US"/>
        </w:rPr>
        <w:drawing>
          <wp:inline distT="0" distB="0" distL="0" distR="0">
            <wp:extent cx="2057400" cy="1371600"/>
            <wp:effectExtent l="0" t="0" r="0" b="0"/>
            <wp:docPr id="53" name="Picture 8" descr="https://lh3.googleusercontent.com/rSwwJ-aFRLwA5IeVE86vKBVUYVBwockvinOp3Is7sbVYXc6kRknfeP-yPuOyBZxX35QXR5nEkNZSKzWXZKxaW7bfnEc-k8ZpPF_WO63Vn3XiiWT-MH-Y_07j7jQA2-A8yw3r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SwwJ-aFRLwA5IeVE86vKBVUYVBwockvinOp3Is7sbVYXc6kRknfeP-yPuOyBZxX35QXR5nEkNZSKzWXZKxaW7bfnEc-k8ZpPF_WO63Vn3XiiWT-MH-Y_07j7jQA2-A8yw3rJz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675A17" w:rsidRPr="003A5183" w:rsidRDefault="00675A17" w:rsidP="00675A17">
      <w:pPr>
        <w:pStyle w:val="NoSpacing"/>
        <w:rPr>
          <w:rFonts w:eastAsia="Times New Roman" w:cstheme="minorHAnsi"/>
          <w:sz w:val="20"/>
          <w:szCs w:val="20"/>
          <w:lang w:val="ro-RO" w:eastAsia="en-GB"/>
        </w:rPr>
      </w:pP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 xml:space="preserve">3. </w:t>
      </w:r>
      <w:r w:rsidRPr="003A5183">
        <w:rPr>
          <w:rFonts w:eastAsia="Times New Roman" w:cstheme="minorHAnsi"/>
          <w:noProof/>
          <w:sz w:val="20"/>
          <w:szCs w:val="20"/>
          <w:lang w:val="en-US"/>
        </w:rPr>
        <w:drawing>
          <wp:inline distT="0" distB="0" distL="0" distR="0">
            <wp:extent cx="2033366" cy="1379946"/>
            <wp:effectExtent l="0" t="0" r="5080" b="0"/>
            <wp:docPr id="54" name="Picture 3" descr="https://lh3.googleusercontent.com/DiwnpuOzGUSbdGb-tgwpc8aXLKHdaOxvXXBWWtUF1kjTbk_fDo3ztAuTlwF0xHkTwPvXNb72oRAPpfTOu7X8ytCDT-lNfk4Ua3Zbyq2SzP1aaKZYaZLWT3IrJF64OG_qBzXK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DiwnpuOzGUSbdGb-tgwpc8aXLKHdaOxvXXBWWtUF1kjTbk_fDo3ztAuTlwF0xHkTwPvXNb72oRAPpfTOu7X8ytCDT-lNfk4Ua3Zbyq2SzP1aaKZYaZLWT3IrJF64OG_qBzXKTC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33366" cy="1379946"/>
                    </a:xfrm>
                    <a:prstGeom prst="rect">
                      <a:avLst/>
                    </a:prstGeom>
                    <a:noFill/>
                    <a:ln>
                      <a:noFill/>
                    </a:ln>
                  </pic:spPr>
                </pic:pic>
              </a:graphicData>
            </a:graphic>
          </wp:inline>
        </w:drawing>
      </w:r>
    </w:p>
    <w:p w:rsidR="00675A17" w:rsidRPr="003A5183" w:rsidRDefault="00675A17" w:rsidP="00675A17">
      <w:pPr>
        <w:pStyle w:val="NoSpacing"/>
        <w:rPr>
          <w:rFonts w:eastAsia="Times New Roman" w:cstheme="minorHAnsi"/>
          <w:sz w:val="20"/>
          <w:szCs w:val="20"/>
          <w:lang w:val="ro-RO" w:eastAsia="en-GB"/>
        </w:rPr>
      </w:pP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b/>
          <w:sz w:val="20"/>
          <w:szCs w:val="20"/>
          <w:lang w:val="ro-RO" w:eastAsia="en-GB"/>
        </w:rPr>
        <w:t>Răspuns</w:t>
      </w:r>
      <w:r w:rsidRPr="003A5183">
        <w:rPr>
          <w:rFonts w:eastAsia="Times New Roman" w:cstheme="minorHAnsi"/>
          <w:sz w:val="20"/>
          <w:szCs w:val="20"/>
          <w:lang w:val="ro-RO" w:eastAsia="en-GB"/>
        </w:rPr>
        <w:t>: Ștefan cel Mare</w:t>
      </w:r>
      <w:r w:rsidR="007B2503" w:rsidRPr="003A5183">
        <w:rPr>
          <w:rFonts w:eastAsia="Times New Roman" w:cstheme="minorHAnsi"/>
          <w:sz w:val="20"/>
          <w:szCs w:val="20"/>
          <w:lang w:val="ro-RO" w:eastAsia="en-GB"/>
        </w:rPr>
        <w:t xml:space="preserve">, </w:t>
      </w:r>
      <w:r w:rsidRPr="003A5183">
        <w:rPr>
          <w:rFonts w:eastAsia="Times New Roman" w:cstheme="minorHAnsi"/>
          <w:sz w:val="20"/>
          <w:szCs w:val="20"/>
          <w:lang w:val="ro-RO" w:eastAsia="en-GB"/>
        </w:rPr>
        <w:t xml:space="preserve"> Ion Suruceanu</w:t>
      </w:r>
      <w:r w:rsidR="007B2503" w:rsidRPr="003A5183">
        <w:rPr>
          <w:rFonts w:eastAsia="Times New Roman" w:cstheme="minorHAnsi"/>
          <w:sz w:val="20"/>
          <w:szCs w:val="20"/>
          <w:lang w:val="ro-RO" w:eastAsia="en-GB"/>
        </w:rPr>
        <w:t xml:space="preserve">, </w:t>
      </w:r>
      <w:r w:rsidRPr="003A5183">
        <w:rPr>
          <w:rFonts w:eastAsia="Times New Roman" w:cstheme="minorHAnsi"/>
          <w:sz w:val="20"/>
          <w:szCs w:val="20"/>
          <w:lang w:val="ro-RO" w:eastAsia="en-GB"/>
        </w:rPr>
        <w:t>Cușma lui Guguță</w:t>
      </w: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b/>
          <w:sz w:val="20"/>
          <w:szCs w:val="20"/>
          <w:lang w:val="ro-RO" w:eastAsia="en-GB"/>
        </w:rPr>
        <w:t>Sursă</w:t>
      </w:r>
      <w:r w:rsidRPr="003A5183">
        <w:rPr>
          <w:rFonts w:eastAsia="Times New Roman" w:cstheme="minorHAnsi"/>
          <w:sz w:val="20"/>
          <w:szCs w:val="20"/>
          <w:lang w:val="ro-RO" w:eastAsia="en-GB"/>
        </w:rPr>
        <w:t xml:space="preserve">: </w:t>
      </w:r>
      <w:hyperlink r:id="rId35" w:history="1">
        <w:r w:rsidRPr="003A5183">
          <w:rPr>
            <w:rStyle w:val="Hyperlink"/>
            <w:rFonts w:eastAsia="Times New Roman" w:cstheme="minorHAnsi"/>
            <w:sz w:val="20"/>
            <w:szCs w:val="20"/>
            <w:lang w:val="ro-RO" w:eastAsia="en-GB"/>
          </w:rPr>
          <w:t>http://locals.md/2014/kishinyov-vs-nyu-york/</w:t>
        </w:r>
      </w:hyperlink>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b/>
          <w:sz w:val="20"/>
          <w:szCs w:val="20"/>
          <w:lang w:val="ro-RO" w:eastAsia="en-GB"/>
        </w:rPr>
        <w:t>Autor</w:t>
      </w:r>
      <w:r w:rsidRPr="003A5183">
        <w:rPr>
          <w:rFonts w:eastAsia="Times New Roman" w:cstheme="minorHAnsi"/>
          <w:sz w:val="20"/>
          <w:szCs w:val="20"/>
          <w:lang w:val="ro-RO" w:eastAsia="en-GB"/>
        </w:rPr>
        <w:t xml:space="preserve">: Nadia Paramzina, Maktub. </w:t>
      </w:r>
    </w:p>
    <w:p w:rsidR="00675A17" w:rsidRPr="003A5183" w:rsidRDefault="00675A17" w:rsidP="00675A17">
      <w:pPr>
        <w:pStyle w:val="NoSpacing"/>
        <w:rPr>
          <w:rFonts w:cstheme="minorHAnsi"/>
          <w:sz w:val="20"/>
          <w:szCs w:val="20"/>
          <w:lang w:val="ro-RO"/>
        </w:rPr>
      </w:pPr>
    </w:p>
    <w:p w:rsidR="00675A17" w:rsidRPr="003A5183" w:rsidRDefault="007B2503" w:rsidP="00675A17">
      <w:pPr>
        <w:pStyle w:val="NoSpacing"/>
        <w:rPr>
          <w:rFonts w:cstheme="minorHAnsi"/>
          <w:sz w:val="20"/>
          <w:szCs w:val="20"/>
          <w:lang w:val="ro-RO"/>
        </w:rPr>
      </w:pPr>
      <w:r w:rsidRPr="003A5183">
        <w:rPr>
          <w:rFonts w:cstheme="minorHAnsi"/>
          <w:sz w:val="20"/>
          <w:szCs w:val="20"/>
          <w:lang w:val="ro-RO"/>
        </w:rPr>
        <w:t>27.</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La începutul anilor 1980 rețeaua americană de fast-food A&amp;W a pornit o campanie publicitară de amploare a  hamburgerului său. Spre deosebire de analogul său de la McDonalds, care cântărea ¼ de llivră, hamburgerul de la A&amp;W cântărea ⅓ de livră, era un pic mai ieftin, iar cumpărătorii spuneau că este și mai gustos. Cu toate acestea, campania de publicitate a eșuat. Studiul efectuat ulterior a depistat și cauza eșecului. Numiți-o.</w:t>
      </w:r>
    </w:p>
    <w:p w:rsidR="007B2503" w:rsidRPr="003A5183" w:rsidRDefault="007B2503"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Neînțelegerea fracțiilor/neînțelegerea numerelor fracționare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 Practic toți clienții credeau că ⅓ e mai mic decât ¼, deoarece 3 e mai mic decât 4.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36" w:history="1">
        <w:r w:rsidRPr="003A5183">
          <w:rPr>
            <w:rStyle w:val="Hyperlink"/>
            <w:rFonts w:cstheme="minorHAnsi"/>
            <w:sz w:val="20"/>
            <w:szCs w:val="20"/>
            <w:lang w:val="ro-RO"/>
          </w:rPr>
          <w:t>http://www.nytimes.com/2014/07/27/magazine/why-do-americans-stink-at-math.html?_r=0</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Sergiu Iacob, SER</w:t>
      </w:r>
    </w:p>
    <w:p w:rsidR="00675A17" w:rsidRPr="003A5183" w:rsidRDefault="00675A17" w:rsidP="00675A17">
      <w:pPr>
        <w:pStyle w:val="NoSpacing"/>
        <w:rPr>
          <w:rFonts w:cstheme="minorHAnsi"/>
          <w:sz w:val="20"/>
          <w:szCs w:val="20"/>
          <w:lang w:val="ro-RO"/>
        </w:rPr>
      </w:pPr>
    </w:p>
    <w:p w:rsidR="004F5C9E" w:rsidRPr="003A5183" w:rsidRDefault="004F5C9E" w:rsidP="00675A17">
      <w:pPr>
        <w:pStyle w:val="NoSpacing"/>
        <w:rPr>
          <w:rFonts w:cstheme="minorHAnsi"/>
          <w:sz w:val="20"/>
          <w:szCs w:val="20"/>
          <w:lang w:val="ro-RO"/>
        </w:rPr>
      </w:pPr>
      <w:r w:rsidRPr="003A5183">
        <w:rPr>
          <w:rFonts w:cstheme="minorHAnsi"/>
          <w:sz w:val="20"/>
          <w:szCs w:val="20"/>
          <w:lang w:val="ro-RO"/>
        </w:rPr>
        <w:t>28.</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Se spune că pentru crearea acestuia în 1954, au fost folosite o mănușă înmuiată în rășină și un contrabas. Dar ce anume a fost creat?</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urletul Godzillei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w:t>
      </w:r>
      <w:r w:rsidR="004F5C9E" w:rsidRPr="003A5183">
        <w:rPr>
          <w:rFonts w:cstheme="minorHAnsi"/>
          <w:sz w:val="20"/>
          <w:szCs w:val="20"/>
          <w:lang w:val="ro-RO"/>
        </w:rPr>
        <w:t xml:space="preserve"> </w:t>
      </w:r>
      <w:hyperlink r:id="rId37" w:history="1">
        <w:r w:rsidRPr="003A5183">
          <w:rPr>
            <w:rStyle w:val="Hyperlink"/>
            <w:rFonts w:cstheme="minorHAnsi"/>
            <w:sz w:val="20"/>
            <w:szCs w:val="20"/>
            <w:lang w:val="ro-RO"/>
          </w:rPr>
          <w:t>http://en.wikipedia.org/wiki/Godzilla</w:t>
        </w:r>
      </w:hyperlink>
      <w:r w:rsidR="004F5C9E" w:rsidRPr="003A5183">
        <w:rPr>
          <w:rFonts w:cstheme="minorHAnsi"/>
          <w:sz w:val="20"/>
          <w:szCs w:val="20"/>
        </w:rPr>
        <w:t xml:space="preserve"> </w:t>
      </w:r>
    </w:p>
    <w:p w:rsidR="00675A17" w:rsidRPr="003A5183" w:rsidRDefault="004F5C9E"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xml:space="preserve">: </w:t>
      </w:r>
      <w:r w:rsidR="00675A17" w:rsidRPr="003A5183">
        <w:rPr>
          <w:rFonts w:cstheme="minorHAnsi"/>
          <w:sz w:val="20"/>
          <w:szCs w:val="20"/>
          <w:lang w:val="ro-RO"/>
        </w:rPr>
        <w:t>VitalieProcopciuc, SER</w:t>
      </w:r>
    </w:p>
    <w:p w:rsidR="00675A17" w:rsidRPr="003A5183" w:rsidRDefault="00675A17" w:rsidP="00675A17">
      <w:pPr>
        <w:pStyle w:val="NoSpacing"/>
        <w:rPr>
          <w:rFonts w:cstheme="minorHAnsi"/>
          <w:sz w:val="20"/>
          <w:szCs w:val="20"/>
          <w:lang w:val="ro-RO"/>
        </w:rPr>
      </w:pPr>
    </w:p>
    <w:p w:rsidR="00F355C9" w:rsidRPr="003A5183" w:rsidRDefault="00F355C9" w:rsidP="00675A17">
      <w:pPr>
        <w:pStyle w:val="NoSpacing"/>
        <w:rPr>
          <w:rFonts w:cstheme="minorHAnsi"/>
          <w:sz w:val="20"/>
          <w:szCs w:val="20"/>
          <w:lang w:val="ro-RO"/>
        </w:rPr>
      </w:pPr>
      <w:r w:rsidRPr="003A5183">
        <w:rPr>
          <w:rFonts w:cstheme="minorHAnsi"/>
          <w:sz w:val="20"/>
          <w:szCs w:val="20"/>
          <w:lang w:val="ro-RO"/>
        </w:rPr>
        <w:t>29.</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Americanii, atunci când imită aceasta, folosesc de obicei cuvântul “walla”. La englezi, în cazuri similare, se folosește cuvântul “rhubarb”; la japonezi - “gaya”. Totodată, astăzi astfel de procedee se folosesc mai rar, ele fiind înlocuite cu niște fraze cotidiene, combinate cu o doză de improvizare. La imitarea a ce se folosesc toate acestea?</w:t>
      </w:r>
    </w:p>
    <w:p w:rsidR="00F355C9" w:rsidRPr="003A5183" w:rsidRDefault="00F355C9"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Sunetul mulțimii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38" w:history="1">
        <w:r w:rsidRPr="003A5183">
          <w:rPr>
            <w:rStyle w:val="Hyperlink"/>
            <w:rFonts w:cstheme="minorHAnsi"/>
            <w:sz w:val="20"/>
            <w:szCs w:val="20"/>
            <w:lang w:val="ro-RO"/>
          </w:rPr>
          <w:t>http://en.wikipedia.org/wiki/Walla</w:t>
        </w:r>
      </w:hyperlink>
    </w:p>
    <w:p w:rsidR="00675A17" w:rsidRPr="003A5183" w:rsidRDefault="00193169" w:rsidP="00675A17">
      <w:pPr>
        <w:pStyle w:val="NoSpacing"/>
        <w:rPr>
          <w:rFonts w:cstheme="minorHAnsi"/>
          <w:sz w:val="20"/>
          <w:szCs w:val="20"/>
          <w:lang w:val="ro-RO"/>
        </w:rPr>
      </w:pPr>
      <w:hyperlink r:id="rId39" w:anchor=".22Rhubarb_rhubarb.22" w:history="1">
        <w:r w:rsidR="00675A17" w:rsidRPr="003A5183">
          <w:rPr>
            <w:rStyle w:val="Hyperlink"/>
            <w:rFonts w:cstheme="minorHAnsi"/>
            <w:sz w:val="20"/>
            <w:szCs w:val="20"/>
            <w:lang w:val="ro-RO"/>
          </w:rPr>
          <w:t>http://en.wikipedia.org/wiki/Rhubarb#.22Rhubarb_rhubarb.22</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Sergiu Iacob, SER</w:t>
      </w:r>
    </w:p>
    <w:p w:rsidR="00675A17" w:rsidRPr="003A5183" w:rsidRDefault="00675A17" w:rsidP="00675A17">
      <w:pPr>
        <w:pStyle w:val="NoSpacing"/>
        <w:rPr>
          <w:rFonts w:cstheme="minorHAnsi"/>
          <w:sz w:val="20"/>
          <w:szCs w:val="20"/>
          <w:lang w:val="ro-RO"/>
        </w:rPr>
      </w:pPr>
    </w:p>
    <w:p w:rsidR="00DF0C37" w:rsidRPr="003A5183" w:rsidRDefault="00DF0C37" w:rsidP="00675A17">
      <w:pPr>
        <w:pStyle w:val="NoSpacing"/>
        <w:rPr>
          <w:rFonts w:cstheme="minorHAnsi"/>
          <w:sz w:val="20"/>
          <w:szCs w:val="20"/>
          <w:lang w:val="ro-RO"/>
        </w:rPr>
      </w:pPr>
    </w:p>
    <w:p w:rsidR="00DF0C37" w:rsidRPr="003A5183" w:rsidRDefault="00DF0C37" w:rsidP="00675A17">
      <w:pPr>
        <w:pStyle w:val="NoSpacing"/>
        <w:rPr>
          <w:rFonts w:cstheme="minorHAnsi"/>
          <w:sz w:val="20"/>
          <w:szCs w:val="20"/>
          <w:lang w:val="ro-RO"/>
        </w:rPr>
      </w:pPr>
    </w:p>
    <w:p w:rsidR="00DF0C37" w:rsidRPr="003A5183" w:rsidRDefault="00DF0C37" w:rsidP="00675A17">
      <w:pPr>
        <w:pStyle w:val="NoSpacing"/>
        <w:rPr>
          <w:rFonts w:cstheme="minorHAnsi"/>
          <w:sz w:val="20"/>
          <w:szCs w:val="20"/>
          <w:lang w:val="ro-RO"/>
        </w:rPr>
      </w:pPr>
    </w:p>
    <w:p w:rsidR="00DF0C37" w:rsidRPr="003A5183" w:rsidRDefault="00DF0C37" w:rsidP="00675A17">
      <w:pPr>
        <w:pStyle w:val="NoSpacing"/>
        <w:rPr>
          <w:rFonts w:cstheme="minorHAnsi"/>
          <w:sz w:val="20"/>
          <w:szCs w:val="20"/>
          <w:lang w:val="ro-RO"/>
        </w:rPr>
      </w:pPr>
    </w:p>
    <w:p w:rsidR="00DF0C37" w:rsidRPr="003A5183" w:rsidRDefault="00DF0C37" w:rsidP="00675A17">
      <w:pPr>
        <w:pStyle w:val="NoSpacing"/>
        <w:rPr>
          <w:rFonts w:cstheme="minorHAnsi"/>
          <w:sz w:val="20"/>
          <w:szCs w:val="20"/>
          <w:lang w:val="ro-RO"/>
        </w:rPr>
      </w:pPr>
    </w:p>
    <w:p w:rsidR="00DF0C37" w:rsidRPr="003A5183" w:rsidRDefault="00DF0C3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DF0C37" w:rsidP="00675A17">
      <w:pPr>
        <w:pStyle w:val="NoSpacing"/>
        <w:rPr>
          <w:rFonts w:cstheme="minorHAnsi"/>
          <w:sz w:val="20"/>
          <w:szCs w:val="20"/>
          <w:lang w:val="ro-RO"/>
        </w:rPr>
      </w:pPr>
      <w:r w:rsidRPr="003A5183">
        <w:rPr>
          <w:rFonts w:cstheme="minorHAnsi"/>
          <w:sz w:val="20"/>
          <w:szCs w:val="20"/>
          <w:lang w:val="ro-RO"/>
        </w:rPr>
        <w:t>30.</w:t>
      </w: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drawing>
          <wp:inline distT="0" distB="0" distL="0" distR="0">
            <wp:extent cx="1952625" cy="1609725"/>
            <wp:effectExtent l="0" t="0" r="9525" b="9525"/>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solidFill>
                      <a:srgbClr val="FFFFFF"/>
                    </a:solidFill>
                    <a:ln>
                      <a:noFill/>
                    </a:ln>
                  </pic:spPr>
                </pic:pic>
              </a:graphicData>
            </a:graphic>
          </wp:inline>
        </w:drawing>
      </w:r>
    </w:p>
    <w:p w:rsidR="00B3291D" w:rsidRPr="003A5183" w:rsidRDefault="00B3291D"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Astfel de încăperi au fost construite în Spania în prima jumătate a secolului XX. Designul lor a fost inspirat din lucrările lui Salvador Dali și Wassily Kandinsky. Deseori în ele se derula, de asemenea, filmul lui Salvador Dali și al lui Louis Bunuel „Un chienandalou” (Câinele andaluzian). Dar cu ce scop erau folosite astfel de încăperi?</w:t>
      </w:r>
    </w:p>
    <w:p w:rsidR="00DF0C37" w:rsidRPr="003A5183" w:rsidRDefault="00DF0C3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Tortura</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astfel de camere au apărut în perioada războiului civil din Spania, și erau destinate pentru torturarea prizonierilor regimului Franco, avănd paturi cu suprafața sub un unghi de 200 pe care era imposibil de dormit, cărămizi pe podea pentru ca prizonierii să nu poată să se plimbe prin cameră și imagini surrealiste pentru a dezorienta. “Un chienandalou” este un cunoscut film surrealist cu imagini șocante.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41" w:history="1">
        <w:r w:rsidRPr="003A5183">
          <w:rPr>
            <w:rStyle w:val="Hyperlink"/>
            <w:rFonts w:cstheme="minorHAnsi"/>
            <w:sz w:val="20"/>
            <w:szCs w:val="20"/>
            <w:lang w:val="ro-RO"/>
          </w:rPr>
          <w:t>http://news.bbc.co.uk/2/hi/entertainment/2698177.stm</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Sergiu Iacob, SER</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p>
    <w:p w:rsidR="00675A17" w:rsidRPr="003A5183" w:rsidRDefault="00675A17" w:rsidP="00E85226">
      <w:pPr>
        <w:pStyle w:val="NoSpacing"/>
        <w:jc w:val="center"/>
        <w:rPr>
          <w:rFonts w:cstheme="minorHAnsi"/>
          <w:sz w:val="20"/>
          <w:szCs w:val="20"/>
          <w:lang w:val="ro-RO"/>
        </w:rPr>
      </w:pPr>
      <w:r w:rsidRPr="003A5183">
        <w:rPr>
          <w:rFonts w:cstheme="minorHAnsi"/>
          <w:sz w:val="20"/>
          <w:szCs w:val="20"/>
          <w:lang w:val="ro-RO"/>
        </w:rPr>
        <w:t>Runda IV</w:t>
      </w:r>
    </w:p>
    <w:p w:rsidR="00E85226" w:rsidRPr="003A5183" w:rsidRDefault="00E85226" w:rsidP="00675A17">
      <w:pPr>
        <w:pStyle w:val="NoSpacing"/>
        <w:rPr>
          <w:rFonts w:cstheme="minorHAnsi"/>
          <w:sz w:val="20"/>
          <w:szCs w:val="20"/>
          <w:lang w:val="ro-RO"/>
        </w:rPr>
      </w:pPr>
    </w:p>
    <w:p w:rsidR="00210268" w:rsidRPr="003A5183" w:rsidRDefault="00E85226" w:rsidP="00675A17">
      <w:pPr>
        <w:pStyle w:val="NoSpacing"/>
        <w:rPr>
          <w:rFonts w:cstheme="minorHAnsi"/>
          <w:sz w:val="20"/>
          <w:szCs w:val="20"/>
          <w:lang w:val="ro-RO"/>
        </w:rPr>
      </w:pPr>
      <w:r w:rsidRPr="003A5183">
        <w:rPr>
          <w:rFonts w:cstheme="minorHAnsi"/>
          <w:sz w:val="20"/>
          <w:szCs w:val="20"/>
          <w:lang w:val="ro-RO"/>
        </w:rPr>
        <w:t>31.</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Într-o emisiune radio moldovenească din 11 martie prezentatorii în cadrul unui concurs, au rugat radioascultătorii să dea definiții alternative pentru un cuvânt. Au fost recepționate, printre altele, următoarele definiții:</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a picat BAC-ul</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a ramas fără WI-FI</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s-o dus Windowsul</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a lăsat fumatul</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 A organizat un Mega Party. </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Dar ce frază a devenit câștigătoare, dacă în ea figurează numele unui oraș?</w:t>
      </w:r>
    </w:p>
    <w:p w:rsidR="00210268" w:rsidRPr="003A5183" w:rsidRDefault="00210268"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A văzut Parisul.</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Pe 11 martie 2015, la Jurnal FM , Pop Corn Show prezentatorii au rugat radioascultătorii sa dea o definiție alternativa morții.  Câștigătorul concursului a devenit expresia „a văzut Parisul”</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Postul de radio Jurnal FM, emisiunea PopCornShow din 11 martie 2015</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Sebastian Iustin, SER</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eastAsia="Times New Roman" w:cstheme="minorHAnsi"/>
          <w:sz w:val="20"/>
          <w:szCs w:val="20"/>
          <w:lang w:val="ro-RO" w:eastAsia="en-GB"/>
        </w:rPr>
      </w:pPr>
      <w:r w:rsidRPr="003A5183">
        <w:rPr>
          <w:rFonts w:eastAsia="Times New Roman" w:cstheme="minorHAnsi"/>
          <w:sz w:val="20"/>
          <w:szCs w:val="20"/>
          <w:lang w:val="ro-RO" w:eastAsia="en-GB"/>
        </w:rPr>
        <w:t>32.</w:t>
      </w: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drawing>
          <wp:inline distT="0" distB="0" distL="0" distR="0">
            <wp:extent cx="764922" cy="1047750"/>
            <wp:effectExtent l="0" t="0" r="0" b="0"/>
            <wp:docPr id="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4922" cy="1047750"/>
                    </a:xfrm>
                    <a:prstGeom prst="rect">
                      <a:avLst/>
                    </a:prstGeom>
                    <a:solidFill>
                      <a:srgbClr val="FFFFFF"/>
                    </a:solidFill>
                    <a:ln>
                      <a:noFill/>
                    </a:ln>
                  </pic:spPr>
                </pic:pic>
              </a:graphicData>
            </a:graphic>
          </wp:inline>
        </w:drawing>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Acest gen de rochii pufoase şi uşoare, preponderent albe, au fost popularizate de către prinţesa Diana.</w:t>
      </w:r>
      <w:r w:rsidR="00210268" w:rsidRPr="003A5183">
        <w:rPr>
          <w:rFonts w:cstheme="minorHAnsi"/>
          <w:sz w:val="20"/>
          <w:szCs w:val="20"/>
          <w:lang w:val="ro-RO"/>
        </w:rPr>
        <w:t xml:space="preserve"> </w:t>
      </w:r>
      <w:r w:rsidRPr="003A5183">
        <w:rPr>
          <w:rFonts w:cstheme="minorHAnsi"/>
          <w:sz w:val="20"/>
          <w:szCs w:val="20"/>
          <w:lang w:val="ro-RO"/>
        </w:rPr>
        <w:t>Răspundeți printr-un cuvânt de origine franceză cum se numeşte acest gen de rochii, dacă au fost denumite după un desert, despre care se consideră că e originar dintr-un mic oraş elveţian.</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Meringue.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w:t>
      </w:r>
      <w:hyperlink r:id="rId43" w:history="1">
        <w:r w:rsidRPr="003A5183">
          <w:rPr>
            <w:rStyle w:val="Hyperlink"/>
            <w:rFonts w:cstheme="minorHAnsi"/>
            <w:sz w:val="20"/>
            <w:szCs w:val="20"/>
            <w:lang w:val="ro-RO"/>
          </w:rPr>
          <w:t xml:space="preserve"> http://en.wikipedia.org/wiki/Meringue</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w:t>
      </w: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drawing>
          <wp:inline distT="0" distB="0" distL="0" distR="0">
            <wp:extent cx="1228725" cy="904875"/>
            <wp:effectExtent l="0" t="0" r="9525" b="9525"/>
            <wp:docPr id="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28725" cy="904875"/>
                    </a:xfrm>
                    <a:prstGeom prst="rect">
                      <a:avLst/>
                    </a:prstGeom>
                    <a:solidFill>
                      <a:srgbClr val="FFFFFF"/>
                    </a:solidFill>
                    <a:ln>
                      <a:noFill/>
                    </a:ln>
                  </pic:spPr>
                </pic:pic>
              </a:graphicData>
            </a:graphic>
          </wp:inline>
        </w:drawing>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Anastasia Siminenco</w:t>
      </w:r>
    </w:p>
    <w:p w:rsidR="00675A17" w:rsidRPr="003A5183" w:rsidRDefault="00675A17" w:rsidP="00675A17">
      <w:pPr>
        <w:pStyle w:val="NoSpacing"/>
        <w:rPr>
          <w:rFonts w:cstheme="minorHAnsi"/>
          <w:sz w:val="20"/>
          <w:szCs w:val="20"/>
          <w:lang w:val="ro-RO"/>
        </w:rPr>
      </w:pPr>
    </w:p>
    <w:p w:rsidR="00210268" w:rsidRPr="003A5183" w:rsidRDefault="00210268" w:rsidP="00675A17">
      <w:pPr>
        <w:pStyle w:val="NoSpacing"/>
        <w:rPr>
          <w:rFonts w:cstheme="minorHAnsi"/>
          <w:sz w:val="20"/>
          <w:szCs w:val="20"/>
          <w:lang w:val="ro-RO"/>
        </w:rPr>
      </w:pPr>
      <w:r w:rsidRPr="003A5183">
        <w:rPr>
          <w:rFonts w:cstheme="minorHAnsi"/>
          <w:sz w:val="20"/>
          <w:szCs w:val="20"/>
          <w:lang w:val="ro-RO"/>
        </w:rPr>
        <w:t>33.</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Atenţie, în întrebare este o înlocuire. Apariţia lui X este legată de tăierea capului. Pe site-ul X.md este un compartiment dedicat tăierii. Ce am înlocuit prin X?</w:t>
      </w:r>
    </w:p>
    <w:p w:rsidR="00210268" w:rsidRPr="003A5183" w:rsidRDefault="00210268"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Pegas</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:Cînd Perseu i-a tăiat capul Medusei, din gâtul ei au ieșit cei doi fii pe care i-i dăruise Poseidon: Chrysaor și calul înaripat Pegas. Pe site-ul pegas.md găsim sfaturi privind procedeele de tăiere a cărnii. </w:t>
      </w:r>
    </w:p>
    <w:p w:rsidR="00675A17" w:rsidRPr="003A5183" w:rsidRDefault="00675A17" w:rsidP="00675A17">
      <w:pPr>
        <w:pStyle w:val="NoSpacing"/>
        <w:rPr>
          <w:rStyle w:val="Hyperlink"/>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w:t>
      </w:r>
      <w:hyperlink r:id="rId45" w:history="1">
        <w:r w:rsidRPr="003A5183">
          <w:rPr>
            <w:rStyle w:val="Hyperlink"/>
            <w:rFonts w:cstheme="minorHAnsi"/>
            <w:sz w:val="20"/>
            <w:szCs w:val="20"/>
            <w:lang w:val="ro-RO"/>
          </w:rPr>
          <w:t>http://ro.wikipedia.org/wiki/Pegas</w:t>
        </w:r>
      </w:hyperlink>
      <w:r w:rsidRPr="003A5183">
        <w:rPr>
          <w:rFonts w:cstheme="minorHAnsi"/>
          <w:sz w:val="20"/>
          <w:szCs w:val="20"/>
          <w:lang w:val="ro-RO"/>
        </w:rPr>
        <w:t xml:space="preserve">, </w:t>
      </w:r>
      <w:hyperlink r:id="rId46" w:history="1">
        <w:r w:rsidRPr="003A5183">
          <w:rPr>
            <w:rStyle w:val="Hyperlink"/>
            <w:rFonts w:cstheme="minorHAnsi"/>
            <w:sz w:val="20"/>
            <w:szCs w:val="20"/>
            <w:lang w:val="ro-RO"/>
          </w:rPr>
          <w:t>http://pegas.md/ro/pages/advices/1/</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Alexandr Soloviov, Pokerface</w:t>
      </w:r>
    </w:p>
    <w:p w:rsidR="00675A17" w:rsidRPr="003A5183" w:rsidRDefault="00675A17" w:rsidP="00675A17">
      <w:pPr>
        <w:pStyle w:val="NoSpacing"/>
        <w:rPr>
          <w:rFonts w:cstheme="minorHAnsi"/>
          <w:sz w:val="20"/>
          <w:szCs w:val="20"/>
          <w:lang w:val="ro-RO"/>
        </w:rPr>
      </w:pPr>
    </w:p>
    <w:p w:rsidR="001C354E" w:rsidRPr="003A5183" w:rsidRDefault="001C354E" w:rsidP="00675A17">
      <w:pPr>
        <w:pStyle w:val="NoSpacing"/>
        <w:rPr>
          <w:rFonts w:cstheme="minorHAnsi"/>
          <w:sz w:val="20"/>
          <w:szCs w:val="20"/>
          <w:lang w:val="ro-RO"/>
        </w:rPr>
      </w:pPr>
      <w:r w:rsidRPr="003A5183">
        <w:rPr>
          <w:rFonts w:cstheme="minorHAnsi"/>
          <w:sz w:val="20"/>
          <w:szCs w:val="20"/>
          <w:lang w:val="ro-RO"/>
        </w:rPr>
        <w:t>34.</w:t>
      </w:r>
    </w:p>
    <w:p w:rsidR="00675A17" w:rsidRPr="003A5183" w:rsidRDefault="00675A17" w:rsidP="00675A17">
      <w:pPr>
        <w:pStyle w:val="NoSpacing"/>
        <w:rPr>
          <w:rFonts w:cstheme="minorHAnsi"/>
          <w:sz w:val="20"/>
          <w:szCs w:val="20"/>
          <w:shd w:val="clear" w:color="auto" w:fill="FFFFFF"/>
          <w:lang w:val="ro-RO"/>
        </w:rPr>
      </w:pPr>
      <w:r w:rsidRPr="003A5183">
        <w:rPr>
          <w:rFonts w:cstheme="minorHAnsi"/>
          <w:sz w:val="20"/>
          <w:szCs w:val="20"/>
          <w:shd w:val="clear" w:color="auto" w:fill="FFFFFF"/>
          <w:lang w:val="ro-RO"/>
        </w:rPr>
        <w:t>Peste un minut, vă rugăm să ne spuneți cât mai exact ce au în comun cele trei persoane celebre: un scoțian care surprinzător, dar nu consuma alcool, un chimist englez, și, oarecum ironic, un alergător neozeelandez?</w:t>
      </w:r>
    </w:p>
    <w:p w:rsidR="001C354E" w:rsidRPr="003A5183" w:rsidRDefault="001C354E" w:rsidP="00675A17">
      <w:pPr>
        <w:pStyle w:val="NoSpacing"/>
        <w:rPr>
          <w:rFonts w:cstheme="minorHAnsi"/>
          <w:sz w:val="20"/>
          <w:szCs w:val="20"/>
          <w:shd w:val="clear" w:color="auto" w:fill="FFFFFF"/>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numele John Walker. Se acceptă după John Walker.</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Scoțianul este John Walker, creatorul whisky-lui Johnnie Walker. Chimistul englez este John Walker – inventatorul chibritului cu aprindere prin frecare. Alergătorul neozeelandez este John Walker – campion olimpic la proba de 1500 m în 1976. Este oarecum ironic că un campion la alergat poartă numele Walker (“towalk” din engleză  “a merge”, “a se plimba”).</w:t>
      </w:r>
    </w:p>
    <w:p w:rsidR="00675A17" w:rsidRPr="003A5183" w:rsidRDefault="00675A17" w:rsidP="00675A17">
      <w:pPr>
        <w:pStyle w:val="NoSpacing"/>
        <w:rPr>
          <w:rStyle w:val="Hyperlink"/>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w:t>
      </w:r>
      <w:hyperlink r:id="rId47" w:history="1">
        <w:r w:rsidRPr="003A5183">
          <w:rPr>
            <w:rStyle w:val="Hyperlink"/>
            <w:rFonts w:cstheme="minorHAnsi"/>
            <w:sz w:val="20"/>
            <w:szCs w:val="20"/>
            <w:lang w:val="ro-RO"/>
          </w:rPr>
          <w:t>http://en.wikipedia.org/wiki/John_Walker_(runner)</w:t>
        </w:r>
      </w:hyperlink>
    </w:p>
    <w:p w:rsidR="00675A17" w:rsidRPr="003A5183" w:rsidRDefault="00193169" w:rsidP="00675A17">
      <w:pPr>
        <w:pStyle w:val="NoSpacing"/>
        <w:rPr>
          <w:rFonts w:cstheme="minorHAnsi"/>
          <w:sz w:val="20"/>
          <w:szCs w:val="20"/>
          <w:lang w:val="ro-RO"/>
        </w:rPr>
      </w:pPr>
      <w:hyperlink r:id="rId48" w:history="1">
        <w:r w:rsidR="00675A17" w:rsidRPr="003A5183">
          <w:rPr>
            <w:rStyle w:val="Hyperlink"/>
            <w:rFonts w:cstheme="minorHAnsi"/>
            <w:sz w:val="20"/>
            <w:szCs w:val="20"/>
            <w:lang w:val="ro-RO"/>
          </w:rPr>
          <w:t>http://www.historia.ro/exclusiv_web/general/articol/istoria-chibritului</w:t>
        </w:r>
      </w:hyperlink>
    </w:p>
    <w:p w:rsidR="00675A17" w:rsidRPr="003A5183" w:rsidRDefault="00193169" w:rsidP="00675A17">
      <w:pPr>
        <w:pStyle w:val="NoSpacing"/>
        <w:rPr>
          <w:rFonts w:cstheme="minorHAnsi"/>
          <w:sz w:val="20"/>
          <w:szCs w:val="20"/>
          <w:lang w:val="ro-RO"/>
        </w:rPr>
      </w:pPr>
      <w:hyperlink r:id="rId49" w:history="1">
        <w:r w:rsidR="00675A17" w:rsidRPr="003A5183">
          <w:rPr>
            <w:rStyle w:val="Hyperlink"/>
            <w:rFonts w:cstheme="minorHAnsi"/>
            <w:sz w:val="20"/>
            <w:szCs w:val="20"/>
            <w:lang w:val="ro-RO"/>
          </w:rPr>
          <w:t>http://en.wikipedia.org/wiki/John_Walker_(grocer)</w:t>
        </w:r>
      </w:hyperlink>
    </w:p>
    <w:p w:rsidR="00675A17" w:rsidRPr="003A5183" w:rsidRDefault="00193169" w:rsidP="00675A17">
      <w:pPr>
        <w:pStyle w:val="NoSpacing"/>
        <w:rPr>
          <w:rFonts w:cstheme="minorHAnsi"/>
          <w:sz w:val="20"/>
          <w:szCs w:val="20"/>
          <w:lang w:val="ro-RO"/>
        </w:rPr>
      </w:pPr>
      <w:hyperlink r:id="rId50" w:history="1">
        <w:r w:rsidR="00675A17" w:rsidRPr="003A5183">
          <w:rPr>
            <w:rStyle w:val="Hyperlink"/>
            <w:rFonts w:cstheme="minorHAnsi"/>
            <w:sz w:val="20"/>
            <w:szCs w:val="20"/>
            <w:lang w:val="ro-RO"/>
          </w:rPr>
          <w:t>http://www.thedailymeal.com/6-things-you-didn-t-know-about-johnnie-walker</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Cătălina Sorbală, Pokerface</w:t>
      </w:r>
    </w:p>
    <w:p w:rsidR="00675A17" w:rsidRPr="003A5183" w:rsidRDefault="00675A17" w:rsidP="00675A17">
      <w:pPr>
        <w:pStyle w:val="NoSpacing"/>
        <w:rPr>
          <w:rFonts w:cstheme="minorHAnsi"/>
          <w:sz w:val="20"/>
          <w:szCs w:val="20"/>
          <w:lang w:val="ro-RO"/>
        </w:rPr>
      </w:pPr>
    </w:p>
    <w:p w:rsidR="001C354E" w:rsidRPr="003A5183" w:rsidRDefault="001C354E" w:rsidP="00675A17">
      <w:pPr>
        <w:pStyle w:val="NoSpacing"/>
        <w:rPr>
          <w:rFonts w:cstheme="minorHAnsi"/>
          <w:sz w:val="20"/>
          <w:szCs w:val="20"/>
          <w:lang w:val="ro-RO"/>
        </w:rPr>
      </w:pPr>
      <w:r w:rsidRPr="003A5183">
        <w:rPr>
          <w:rFonts w:cstheme="minorHAnsi"/>
          <w:sz w:val="20"/>
          <w:szCs w:val="20"/>
          <w:lang w:val="ro-RO"/>
        </w:rPr>
        <w:t>35.</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Într-un articol publicat de revista </w:t>
      </w:r>
      <w:r w:rsidRPr="003A5183">
        <w:rPr>
          <w:rFonts w:cstheme="minorHAnsi"/>
          <w:i/>
          <w:sz w:val="20"/>
          <w:szCs w:val="20"/>
          <w:lang w:val="ro-RO"/>
        </w:rPr>
        <w:t xml:space="preserve">Nature Climate Change, </w:t>
      </w:r>
      <w:r w:rsidRPr="003A5183">
        <w:rPr>
          <w:rFonts w:cstheme="minorHAnsi"/>
          <w:sz w:val="20"/>
          <w:szCs w:val="20"/>
          <w:lang w:val="ro-RO"/>
        </w:rPr>
        <w:t>se vorbește despre faptul că datorită unei particularități a procesului de reproducere la reptile, inițial broaștele țestoase vor avea de câștigat în urma încălzirii globale. Dar aceeași proprietate în final va duce la dispariția lor. Dar care va fi cauza dispariției?</w:t>
      </w:r>
    </w:p>
    <w:p w:rsidR="001C354E" w:rsidRPr="003A5183" w:rsidRDefault="001C354E" w:rsidP="00675A17">
      <w:pPr>
        <w:pStyle w:val="NoSpacing"/>
        <w:rPr>
          <w:rFonts w:cstheme="minorHAnsi"/>
          <w: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xml:space="preserve">: Inexistența masculilor. Se acceptă după sens.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Sexul țestoaselor, ca și a altor reptile, depinde de temperatura la care are loc incubarea ouălor. O creștere excesivă a temperaturilor ar putea duce la situația în care în oceane vor fi doar țestoase femele.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w:t>
      </w:r>
      <w:hyperlink r:id="rId51" w:history="1">
        <w:r w:rsidRPr="003A5183">
          <w:rPr>
            <w:rStyle w:val="Hyperlink"/>
            <w:rFonts w:cstheme="minorHAnsi"/>
            <w:sz w:val="20"/>
            <w:szCs w:val="20"/>
            <w:lang w:val="ro-RO"/>
          </w:rPr>
          <w:t>http://www.smh.com.au/environment/animals/hotter-climate-could-turn-sea-turtles-allgirl-20140518-38hy2.html</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Vitalie Procopciuc, SER</w:t>
      </w:r>
    </w:p>
    <w:p w:rsidR="00675A17" w:rsidRPr="003A5183" w:rsidRDefault="00675A17" w:rsidP="00675A17">
      <w:pPr>
        <w:pStyle w:val="NoSpacing"/>
        <w:rPr>
          <w:rFonts w:cstheme="minorHAnsi"/>
          <w:sz w:val="20"/>
          <w:szCs w:val="20"/>
          <w:lang w:val="ro-RO"/>
        </w:rPr>
      </w:pPr>
    </w:p>
    <w:p w:rsidR="00675A17" w:rsidRPr="003A5183" w:rsidRDefault="000C70B1" w:rsidP="00675A17">
      <w:pPr>
        <w:pStyle w:val="NoSpacing"/>
        <w:rPr>
          <w:rFonts w:cstheme="minorHAnsi"/>
          <w:sz w:val="20"/>
          <w:szCs w:val="20"/>
          <w:lang w:val="ro-RO"/>
        </w:rPr>
      </w:pPr>
      <w:r w:rsidRPr="003A5183">
        <w:rPr>
          <w:rFonts w:cstheme="minorHAnsi"/>
          <w:sz w:val="20"/>
          <w:szCs w:val="20"/>
          <w:lang w:val="ro-RO"/>
        </w:rPr>
        <w:t>36.</w:t>
      </w:r>
    </w:p>
    <w:p w:rsidR="00675A17" w:rsidRPr="003A5183" w:rsidRDefault="00675A17" w:rsidP="00675A17">
      <w:pPr>
        <w:pStyle w:val="NoSpacing"/>
        <w:rPr>
          <w:rFonts w:cstheme="minorHAnsi"/>
          <w:sz w:val="20"/>
          <w:szCs w:val="20"/>
          <w:lang w:val="ro-RO"/>
        </w:rPr>
      </w:pPr>
      <w:r w:rsidRPr="003A5183">
        <w:rPr>
          <w:rFonts w:cstheme="minorHAnsi"/>
          <w:noProof/>
          <w:sz w:val="20"/>
          <w:szCs w:val="20"/>
          <w:lang w:val="en-US"/>
        </w:rPr>
        <w:drawing>
          <wp:inline distT="0" distB="0" distL="0" distR="0">
            <wp:extent cx="2272832" cy="1784146"/>
            <wp:effectExtent l="0" t="0" r="0" b="6985"/>
            <wp:docPr id="58" name="Рисунок 1" descr="D:\My Documents\BNM\00_BNM-30.12.2013\My Documents\ChGK\MGM-2Bscreen-2Bcredits-2C-2B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BNM\00_BNM-30.12.2013\My Documents\ChGK\MGM-2Bscreen-2Bcredits-2C-2B1928.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2323" cy="1791597"/>
                    </a:xfrm>
                    <a:prstGeom prst="rect">
                      <a:avLst/>
                    </a:prstGeom>
                    <a:noFill/>
                    <a:ln>
                      <a:noFill/>
                    </a:ln>
                  </pic:spPr>
                </pic:pic>
              </a:graphicData>
            </a:graphic>
          </wp:inline>
        </w:drawing>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În faţă aveţi o fotografie făcută în prima jumătate a secolului trecut. Noi nu vă întrebăm ce companie a făcut această înregistrare. Scrieţi denumirea produsului care, într-o suflare, a avut un succes furtunos şi i-a adus companiei cele mai mari vânzări în istorie, ajustate la inflaţie.</w:t>
      </w:r>
    </w:p>
    <w:p w:rsidR="000C70B1" w:rsidRPr="003A5183" w:rsidRDefault="000C70B1"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Pe aripile vântului (GonewiththeWind)</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În poză vedem scena filmării logotipului companiei cinematografice Metro Goldwyn Mayer. Filmul acesteia „Pe aripile vântului” este leaderul tuturor timpurilor în istoria cinematografiei americane după încasări, luând în consideraţie inflaţia.</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 xml:space="preserve">: </w:t>
      </w:r>
      <w:hyperlink r:id="rId53" w:history="1">
        <w:r w:rsidRPr="003A5183">
          <w:rPr>
            <w:rStyle w:val="Hyperlink"/>
            <w:rFonts w:cstheme="minorHAnsi"/>
            <w:sz w:val="20"/>
            <w:szCs w:val="20"/>
            <w:lang w:val="ro-RO"/>
          </w:rPr>
          <w:t>http://www.rumbur.ru/history/1762-istoriya-logotipa-metro-goldwyn-mayer</w:t>
        </w:r>
      </w:hyperlink>
    </w:p>
    <w:p w:rsidR="00675A17" w:rsidRPr="003A5183" w:rsidRDefault="00193169" w:rsidP="00675A17">
      <w:pPr>
        <w:pStyle w:val="NoSpacing"/>
        <w:rPr>
          <w:rFonts w:cstheme="minorHAnsi"/>
          <w:sz w:val="20"/>
          <w:szCs w:val="20"/>
          <w:lang w:val="ro-RO"/>
        </w:rPr>
      </w:pPr>
      <w:hyperlink r:id="rId54" w:history="1">
        <w:r w:rsidR="00675A17" w:rsidRPr="003A5183">
          <w:rPr>
            <w:rStyle w:val="Hyperlink"/>
            <w:rFonts w:cstheme="minorHAnsi"/>
            <w:sz w:val="20"/>
            <w:szCs w:val="20"/>
            <w:lang w:val="ro-RO"/>
          </w:rPr>
          <w:t>https://ro.wikipedia.org/wiki/Pe_aripile_v%C3%A2ntului_%28film%29</w:t>
        </w:r>
      </w:hyperlink>
    </w:p>
    <w:p w:rsidR="00675A17" w:rsidRPr="003A5183" w:rsidRDefault="00193169" w:rsidP="00675A17">
      <w:pPr>
        <w:pStyle w:val="NoSpacing"/>
        <w:rPr>
          <w:rFonts w:cstheme="minorHAnsi"/>
          <w:sz w:val="20"/>
          <w:szCs w:val="20"/>
          <w:lang w:val="ro-RO"/>
        </w:rPr>
      </w:pPr>
      <w:hyperlink r:id="rId55" w:history="1">
        <w:r w:rsidR="00675A17" w:rsidRPr="003A5183">
          <w:rPr>
            <w:rStyle w:val="Hyperlink"/>
            <w:rFonts w:cstheme="minorHAnsi"/>
            <w:sz w:val="20"/>
            <w:szCs w:val="20"/>
            <w:lang w:val="ro-RO"/>
          </w:rPr>
          <w:t>http://www.boxofficemojo.com/alltime/adjusted.htm</w:t>
        </w:r>
      </w:hyperlink>
    </w:p>
    <w:p w:rsidR="00675A17" w:rsidRPr="003A5183" w:rsidRDefault="00193169" w:rsidP="00675A17">
      <w:pPr>
        <w:pStyle w:val="NoSpacing"/>
        <w:rPr>
          <w:rFonts w:cstheme="minorHAnsi"/>
          <w:sz w:val="20"/>
          <w:szCs w:val="20"/>
          <w:lang w:val="ro-RO"/>
        </w:rPr>
      </w:pPr>
      <w:hyperlink r:id="rId56" w:history="1">
        <w:r w:rsidR="00675A17" w:rsidRPr="003A5183">
          <w:rPr>
            <w:rStyle w:val="Hyperlink"/>
            <w:rFonts w:cstheme="minorHAnsi"/>
            <w:sz w:val="20"/>
            <w:szCs w:val="20"/>
            <w:lang w:val="ro-RO"/>
          </w:rPr>
          <w:t>http://federicopistono.org/blog/list-of-200-highest-grossing-films-of-all-time-adjusted-for-inflation</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Marina Soloviova, Pokerface</w:t>
      </w:r>
    </w:p>
    <w:p w:rsidR="00675A17" w:rsidRPr="003A5183" w:rsidRDefault="00675A17" w:rsidP="00675A17">
      <w:pPr>
        <w:pStyle w:val="NoSpacing"/>
        <w:rPr>
          <w:rFonts w:cstheme="minorHAnsi"/>
          <w:sz w:val="20"/>
          <w:szCs w:val="20"/>
          <w:lang w:val="ro-RO"/>
        </w:rPr>
      </w:pPr>
    </w:p>
    <w:p w:rsidR="00EA2C54" w:rsidRPr="003A5183" w:rsidRDefault="00EA2C54" w:rsidP="00675A17">
      <w:pPr>
        <w:pStyle w:val="NoSpacing"/>
        <w:rPr>
          <w:rFonts w:cstheme="minorHAnsi"/>
          <w:sz w:val="20"/>
          <w:szCs w:val="20"/>
          <w:lang w:val="ro-RO"/>
        </w:rPr>
      </w:pPr>
      <w:r w:rsidRPr="003A5183">
        <w:rPr>
          <w:rFonts w:cstheme="minorHAnsi"/>
          <w:sz w:val="20"/>
          <w:szCs w:val="20"/>
          <w:lang w:val="ro-RO"/>
        </w:rPr>
        <w:t>37.</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Atenţie, în întrebare este o înlocuire. Un fel de mâncare popular în Sparta era PÂINEA neagră: neplăcută la gust, dar ieftină şi sănătoasă. O altă PÂINE ieftină – PÂINEA lui Rumford – a fost creată în sec. XVIII special pentru hrana vagabonzilor şi se foloseşte şi în prezent de Armata Salvării. Noi nu vă întrebăm ce am înlocuit prin cuvântul PÂINE. Peste un minut scrieţi care era principalul ingredient al unei alte PÂINI populare în rândurile sărăcimii, dacă ea a fost descrisă în operele clasicilor francezi, iar în prezent a devenit o delicatesă.</w:t>
      </w:r>
    </w:p>
    <w:p w:rsidR="00EA2C54" w:rsidRPr="003A5183" w:rsidRDefault="00EA2C54"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Ceapa</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Cuvântul înlocuit este „supă”. Emile Zola şi Alexandre Dumas au descris „supa de ceapă”. Spartanii mâncau „supă neagră”, preparată din sânge. Supa inventată de Contele Rumford a devenit celebră în particular după ce Karl Marx a publicat reţeta ei în lucrarea sa „Capitalul” ca o ilustraţie a lăcomiei capitaliştilor în încercarea lor de a-şi hrăni muncitorii cât mai ieftin.</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Surse</w:t>
      </w:r>
      <w:r w:rsidRPr="003A5183">
        <w:rPr>
          <w:rFonts w:cstheme="minorHAnsi"/>
          <w:sz w:val="20"/>
          <w:szCs w:val="20"/>
          <w:lang w:val="ro-RO"/>
        </w:rPr>
        <w:t xml:space="preserve">: </w:t>
      </w:r>
      <w:hyperlink r:id="rId57" w:history="1">
        <w:r w:rsidRPr="003A5183">
          <w:rPr>
            <w:rStyle w:val="Hyperlink"/>
            <w:rFonts w:cstheme="minorHAnsi"/>
            <w:sz w:val="20"/>
            <w:szCs w:val="20"/>
            <w:lang w:val="ro-RO"/>
          </w:rPr>
          <w:t>https://en.wikipedia.org/wiki/Black_soup</w:t>
        </w:r>
      </w:hyperlink>
      <w:r w:rsidRPr="003A5183">
        <w:rPr>
          <w:rFonts w:cstheme="minorHAnsi"/>
          <w:sz w:val="20"/>
          <w:szCs w:val="20"/>
          <w:lang w:val="ro-RO"/>
        </w:rPr>
        <w:t xml:space="preserve">, </w:t>
      </w:r>
      <w:hyperlink r:id="rId58" w:history="1">
        <w:r w:rsidRPr="003A5183">
          <w:rPr>
            <w:rStyle w:val="Hyperlink"/>
            <w:rFonts w:cstheme="minorHAnsi"/>
            <w:sz w:val="20"/>
            <w:szCs w:val="20"/>
            <w:lang w:val="ro-RO"/>
          </w:rPr>
          <w:t>http://www.womenclub.ru/cooking/2541.htm</w:t>
        </w:r>
      </w:hyperlink>
      <w:r w:rsidRPr="003A5183">
        <w:rPr>
          <w:rFonts w:cstheme="minorHAnsi"/>
          <w:sz w:val="20"/>
          <w:szCs w:val="20"/>
          <w:lang w:val="ro-RO"/>
        </w:rPr>
        <w:t>,</w:t>
      </w:r>
    </w:p>
    <w:p w:rsidR="00675A17" w:rsidRPr="003A5183" w:rsidRDefault="00193169" w:rsidP="00675A17">
      <w:pPr>
        <w:pStyle w:val="NoSpacing"/>
        <w:rPr>
          <w:rFonts w:cstheme="minorHAnsi"/>
          <w:sz w:val="20"/>
          <w:szCs w:val="20"/>
          <w:lang w:val="ro-RO"/>
        </w:rPr>
      </w:pPr>
      <w:hyperlink r:id="rId59" w:history="1">
        <w:r w:rsidR="00675A17" w:rsidRPr="003A5183">
          <w:rPr>
            <w:rStyle w:val="Hyperlink"/>
            <w:rFonts w:cstheme="minorHAnsi"/>
            <w:sz w:val="20"/>
            <w:szCs w:val="20"/>
            <w:lang w:val="ro-RO"/>
          </w:rPr>
          <w:t>http://www.nkj.ru/archive/articles/11813/</w:t>
        </w:r>
      </w:hyperlink>
    </w:p>
    <w:p w:rsidR="00675A17" w:rsidRPr="003A5183" w:rsidRDefault="00193169" w:rsidP="00675A17">
      <w:pPr>
        <w:pStyle w:val="NoSpacing"/>
        <w:rPr>
          <w:rFonts w:cstheme="minorHAnsi"/>
          <w:sz w:val="20"/>
          <w:szCs w:val="20"/>
          <w:lang w:val="ro-RO"/>
        </w:rPr>
      </w:pPr>
      <w:hyperlink r:id="rId60" w:anchor=".D0.A1.D1.83.D0.BF_.D0.A0.D1.83.D0.BC.D1.84.D0.BE.D1.80.D0.B4.D0.B0" w:history="1">
        <w:r w:rsidR="00675A17" w:rsidRPr="003A5183">
          <w:rPr>
            <w:rStyle w:val="Hyperlink"/>
            <w:rFonts w:cstheme="minorHAnsi"/>
            <w:sz w:val="20"/>
            <w:szCs w:val="20"/>
            <w:lang w:val="ro-RO"/>
          </w:rPr>
          <w:t>https://ru.wikipedia.org/wiki/%D0%A0%D1%83%D0%BC%D1%84%D0%BE%D1%80%D0%B4,_%D0%91%D0%B5%D0%BD%D0%B4%D0%B6%D0%B0%D0%BC%D0%B8%D0%BD#.D0.A1.D1.83.D0.BF_.D0.A0.D1.83.D0.BC.D1.84.D0.BE.D1.80.D0.B4.D0.B0</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Marina Soloviova, Pokerface</w:t>
      </w:r>
    </w:p>
    <w:p w:rsidR="00675A17" w:rsidRPr="003A5183" w:rsidRDefault="00675A17" w:rsidP="00675A17">
      <w:pPr>
        <w:pStyle w:val="NoSpacing"/>
        <w:rPr>
          <w:rFonts w:cstheme="minorHAnsi"/>
          <w:sz w:val="20"/>
          <w:szCs w:val="20"/>
          <w:lang w:val="ro-RO"/>
        </w:rPr>
      </w:pPr>
    </w:p>
    <w:p w:rsidR="00675A17" w:rsidRPr="003A5183" w:rsidRDefault="000445A2" w:rsidP="00675A17">
      <w:pPr>
        <w:pStyle w:val="NoSpacing"/>
        <w:rPr>
          <w:rStyle w:val="textexposedshow"/>
          <w:rFonts w:cstheme="minorHAnsi"/>
          <w:sz w:val="20"/>
          <w:szCs w:val="20"/>
          <w:lang w:val="ro-RO"/>
        </w:rPr>
      </w:pPr>
      <w:r w:rsidRPr="003A5183">
        <w:rPr>
          <w:rStyle w:val="textexposedshow"/>
          <w:rFonts w:cstheme="minorHAnsi"/>
          <w:sz w:val="20"/>
          <w:szCs w:val="20"/>
          <w:lang w:val="ro-RO"/>
        </w:rPr>
        <w:t>38.</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La moment, nu există o traducere completă a Bibliei în limba scoţiană. Există însă o traducere a Noului Testament, sub redacția unui oarecare William Lorimer. O parte din această traducere este, totuși, în limba engleză. Dar cuvintele cui au fost redate în limba engleză?</w:t>
      </w:r>
    </w:p>
    <w:p w:rsidR="000445A2" w:rsidRPr="003A5183" w:rsidRDefault="000445A2"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Satana</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Datorită dragostei ce o au scoțienii pentru englezi.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61" w:history="1">
        <w:r w:rsidRPr="003A5183">
          <w:rPr>
            <w:rStyle w:val="Hyperlink"/>
            <w:rFonts w:cstheme="minorHAnsi"/>
            <w:sz w:val="20"/>
            <w:szCs w:val="20"/>
            <w:lang w:val="ro-RO"/>
          </w:rPr>
          <w:t>http://en.wikipedia.org/wiki/Bible_translations_into_Scots</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Sergiu Iacob, SER</w:t>
      </w:r>
    </w:p>
    <w:p w:rsidR="00675A17" w:rsidRPr="003A5183" w:rsidRDefault="00675A17" w:rsidP="00675A17">
      <w:pPr>
        <w:pStyle w:val="NoSpacing"/>
        <w:rPr>
          <w:rFonts w:cstheme="minorHAnsi"/>
          <w:sz w:val="20"/>
          <w:szCs w:val="20"/>
          <w:lang w:val="ro-RO"/>
        </w:rPr>
      </w:pPr>
    </w:p>
    <w:p w:rsidR="003A5183" w:rsidRPr="003A5183" w:rsidRDefault="003A5183" w:rsidP="00675A17">
      <w:pPr>
        <w:pStyle w:val="NoSpacing"/>
        <w:rPr>
          <w:rFonts w:cstheme="minorHAnsi"/>
          <w:sz w:val="20"/>
          <w:szCs w:val="20"/>
          <w:lang w:val="ro-RO"/>
        </w:rPr>
      </w:pPr>
      <w:r w:rsidRPr="003A5183">
        <w:rPr>
          <w:rFonts w:cstheme="minorHAnsi"/>
          <w:sz w:val="20"/>
          <w:szCs w:val="20"/>
          <w:lang w:val="ro-RO"/>
        </w:rPr>
        <w:t>39.</w:t>
      </w: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 xml:space="preserve">Asemenea nouă, în Roma Antică ziua era divizată în 24 de ore, însă durata unei ore era variabilă. Numiţi locul în care durata orei romane nu avea să varieze niciodată. </w:t>
      </w:r>
    </w:p>
    <w:p w:rsidR="003A5183" w:rsidRPr="003A5183" w:rsidRDefault="003A5183" w:rsidP="00675A17">
      <w:pPr>
        <w:pStyle w:val="NoSpacing"/>
        <w:rPr>
          <w:rFonts w:cstheme="minorHAnsi"/>
          <w:sz w:val="20"/>
          <w:szCs w:val="20"/>
          <w:lang w:val="ro-RO"/>
        </w:rPr>
      </w:pP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xml:space="preserve">: Ecuator.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xml:space="preserve">: În Roma antică erau 12 ore de zi și 12 ore de noapte, astfel ora pe timp de vară și iarnă aveau durată diferită. În regiunea Ecuatorului durata zilei nu se schimbă. </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62" w:history="1">
        <w:r w:rsidRPr="003A5183">
          <w:rPr>
            <w:rStyle w:val="Hyperlink"/>
            <w:rFonts w:cstheme="minorHAnsi"/>
            <w:sz w:val="20"/>
            <w:szCs w:val="20"/>
            <w:lang w:val="ro-RO"/>
          </w:rPr>
          <w:t>http://www.historyextra.com/article/romans/10-things-you-probably-didn%E2%80%99t-know-about-romans</w:t>
        </w:r>
      </w:hyperlink>
    </w:p>
    <w:p w:rsidR="00675A17" w:rsidRPr="003A5183" w:rsidRDefault="00675A17" w:rsidP="00675A17">
      <w:pPr>
        <w:pStyle w:val="NoSpacing"/>
        <w:rPr>
          <w:rFonts w:cstheme="minorHAnsi"/>
          <w:sz w:val="20"/>
          <w:szCs w:val="20"/>
          <w:lang w:val="ro-RO"/>
        </w:rPr>
      </w:pPr>
    </w:p>
    <w:p w:rsidR="00675A17" w:rsidRPr="003A5183" w:rsidRDefault="003A5183" w:rsidP="00675A17">
      <w:pPr>
        <w:pStyle w:val="NoSpacing"/>
        <w:rPr>
          <w:rFonts w:cstheme="minorHAnsi"/>
          <w:sz w:val="20"/>
          <w:szCs w:val="20"/>
          <w:lang w:val="ro-RO"/>
        </w:rPr>
      </w:pPr>
      <w:r w:rsidRPr="003A5183">
        <w:rPr>
          <w:rFonts w:cstheme="minorHAnsi"/>
          <w:sz w:val="20"/>
          <w:szCs w:val="20"/>
          <w:lang w:val="ro-RO"/>
        </w:rPr>
        <w:t>40.</w:t>
      </w:r>
    </w:p>
    <w:p w:rsidR="003A5183" w:rsidRPr="003A5183" w:rsidRDefault="00675A17" w:rsidP="00675A17">
      <w:pPr>
        <w:pStyle w:val="NoSpacing"/>
        <w:rPr>
          <w:rFonts w:cstheme="minorHAnsi"/>
          <w:sz w:val="20"/>
          <w:szCs w:val="20"/>
          <w:lang w:val="ro-RO"/>
        </w:rPr>
      </w:pPr>
      <w:r w:rsidRPr="003A5183">
        <w:rPr>
          <w:rFonts w:cstheme="minorHAnsi"/>
          <w:sz w:val="20"/>
          <w:szCs w:val="20"/>
          <w:lang w:val="ro-RO"/>
        </w:rPr>
        <w:t>Pe mormântul lui  Albrecht Durer este scris:  „Aici zace tot (OMISIUNE) de la Albrecht Durer”. În nuvela sa „</w:t>
      </w:r>
      <w:r w:rsidRPr="003A5183">
        <w:rPr>
          <w:rFonts w:cstheme="minorHAnsi"/>
          <w:bCs/>
          <w:iCs/>
          <w:sz w:val="20"/>
          <w:szCs w:val="20"/>
          <w:lang w:val="ro-RO"/>
        </w:rPr>
        <w:t xml:space="preserve">The Woman in White” , </w:t>
      </w:r>
      <w:hyperlink r:id="rId63" w:tooltip="Wilkie Collins" w:history="1">
        <w:r w:rsidRPr="003A5183">
          <w:rPr>
            <w:rStyle w:val="Hyperlink"/>
            <w:rFonts w:cstheme="minorHAnsi"/>
            <w:sz w:val="20"/>
            <w:szCs w:val="20"/>
            <w:lang w:val="ro-RO"/>
          </w:rPr>
          <w:t>WilkieCollins</w:t>
        </w:r>
      </w:hyperlink>
      <w:r w:rsidRPr="003A5183">
        <w:rPr>
          <w:rFonts w:cstheme="minorHAnsi"/>
          <w:sz w:val="20"/>
          <w:szCs w:val="20"/>
          <w:lang w:val="ro-RO"/>
        </w:rPr>
        <w:t xml:space="preserve"> a spus „din tot (OMISIUNE). nimic nu e serios”. Restabiliți cele trei cuvinte omise în ambele cazuri. </w:t>
      </w:r>
    </w:p>
    <w:p w:rsidR="00675A17" w:rsidRPr="003A5183" w:rsidRDefault="00675A17" w:rsidP="00675A17">
      <w:pPr>
        <w:pStyle w:val="NoSpacing"/>
        <w:rPr>
          <w:rFonts w:cstheme="minorHAnsi"/>
          <w:iCs/>
          <w:sz w:val="20"/>
          <w:szCs w:val="20"/>
          <w:lang w:val="ro-RO"/>
        </w:rPr>
      </w:pPr>
      <w:r w:rsidRPr="003A5183">
        <w:rPr>
          <w:rFonts w:cstheme="minorHAnsi"/>
          <w:b/>
          <w:iCs/>
          <w:sz w:val="20"/>
          <w:szCs w:val="20"/>
          <w:lang w:val="ro-RO"/>
        </w:rPr>
        <w:t>Răspuns</w:t>
      </w:r>
      <w:r w:rsidRPr="003A5183">
        <w:rPr>
          <w:rFonts w:cstheme="minorHAnsi"/>
          <w:iCs/>
          <w:sz w:val="20"/>
          <w:szCs w:val="20"/>
          <w:lang w:val="ro-RO"/>
        </w:rPr>
        <w:t xml:space="preserve"> : ce este muritor</w:t>
      </w:r>
    </w:p>
    <w:p w:rsidR="00675A17" w:rsidRPr="003A5183" w:rsidRDefault="00675A17" w:rsidP="00675A17">
      <w:pPr>
        <w:pStyle w:val="NoSpacing"/>
        <w:rPr>
          <w:rStyle w:val="Hyperlink"/>
          <w:rFonts w:cstheme="minorHAnsi"/>
          <w:sz w:val="20"/>
          <w:szCs w:val="20"/>
          <w:lang w:val="ro-RO"/>
        </w:rPr>
      </w:pPr>
      <w:r w:rsidRPr="003A5183">
        <w:rPr>
          <w:rFonts w:cstheme="minorHAnsi"/>
          <w:b/>
          <w:iCs/>
          <w:sz w:val="20"/>
          <w:szCs w:val="20"/>
          <w:lang w:val="ro-RO"/>
        </w:rPr>
        <w:t>Sursa</w:t>
      </w:r>
      <w:r w:rsidRPr="003A5183">
        <w:rPr>
          <w:rFonts w:cstheme="minorHAnsi"/>
          <w:iCs/>
          <w:sz w:val="20"/>
          <w:szCs w:val="20"/>
          <w:lang w:val="ro-RO"/>
        </w:rPr>
        <w:t xml:space="preserve">: </w:t>
      </w:r>
      <w:hyperlink r:id="rId64" w:history="1">
        <w:r w:rsidRPr="003A5183">
          <w:rPr>
            <w:rStyle w:val="Hyperlink"/>
            <w:rFonts w:cstheme="minorHAnsi"/>
            <w:sz w:val="20"/>
            <w:szCs w:val="20"/>
            <w:lang w:val="ro-RO"/>
          </w:rPr>
          <w:t>http://www.findagrave.com/cgi-bin/fg.cgi?page=pv&amp;GRid=9062&amp;PIpi=151267</w:t>
        </w:r>
      </w:hyperlink>
    </w:p>
    <w:p w:rsidR="00675A17" w:rsidRPr="003A5183" w:rsidRDefault="00675A17" w:rsidP="00675A17">
      <w:pPr>
        <w:pStyle w:val="NoSpacing"/>
        <w:rPr>
          <w:rFonts w:cstheme="minorHAnsi"/>
          <w:iCs/>
          <w:sz w:val="20"/>
          <w:szCs w:val="20"/>
        </w:rPr>
      </w:pPr>
      <w:r w:rsidRPr="003A5183">
        <w:rPr>
          <w:rFonts w:cstheme="minorHAnsi"/>
          <w:b/>
          <w:iCs/>
          <w:sz w:val="20"/>
          <w:szCs w:val="20"/>
        </w:rPr>
        <w:t>Autor:</w:t>
      </w:r>
      <w:r w:rsidRPr="003A5183">
        <w:rPr>
          <w:rFonts w:cstheme="minorHAnsi"/>
          <w:iCs/>
          <w:sz w:val="20"/>
          <w:szCs w:val="20"/>
        </w:rPr>
        <w:t xml:space="preserve"> Octavian Plopa</w:t>
      </w:r>
    </w:p>
    <w:p w:rsidR="00675A17" w:rsidRPr="003A5183" w:rsidRDefault="00675A17" w:rsidP="00675A17">
      <w:pPr>
        <w:pStyle w:val="NoSpacing"/>
        <w:rPr>
          <w:rFonts w:cstheme="minorHAnsi"/>
          <w:sz w:val="20"/>
          <w:szCs w:val="20"/>
          <w:lang w:val="ro-RO"/>
        </w:rPr>
      </w:pPr>
    </w:p>
    <w:p w:rsidR="00675A17" w:rsidRDefault="003A5183" w:rsidP="00675A17">
      <w:pPr>
        <w:pStyle w:val="NoSpacing"/>
        <w:rPr>
          <w:rFonts w:cstheme="minorHAnsi"/>
          <w:sz w:val="20"/>
          <w:szCs w:val="20"/>
          <w:lang w:val="ro-RO"/>
        </w:rPr>
      </w:pPr>
      <w:r>
        <w:rPr>
          <w:rFonts w:cstheme="minorHAnsi"/>
          <w:sz w:val="20"/>
          <w:szCs w:val="20"/>
          <w:lang w:val="ro-RO"/>
        </w:rPr>
        <w:t>De rezervă:</w:t>
      </w:r>
    </w:p>
    <w:p w:rsidR="003A5183" w:rsidRPr="003A5183" w:rsidRDefault="003A5183" w:rsidP="00675A17">
      <w:pPr>
        <w:pStyle w:val="NoSpacing"/>
        <w:rPr>
          <w:rFonts w:cstheme="minorHAnsi"/>
          <w:sz w:val="20"/>
          <w:szCs w:val="20"/>
          <w:lang w:val="ro-RO"/>
        </w:rPr>
      </w:pPr>
    </w:p>
    <w:p w:rsidR="00675A17" w:rsidRPr="003A5183" w:rsidRDefault="003A5183" w:rsidP="00675A17">
      <w:pPr>
        <w:pStyle w:val="NoSpacing"/>
        <w:rPr>
          <w:rFonts w:cstheme="minorHAnsi"/>
          <w:sz w:val="20"/>
          <w:szCs w:val="20"/>
          <w:lang w:val="ro-RO"/>
        </w:rPr>
      </w:pPr>
      <w:r>
        <w:rPr>
          <w:rFonts w:cstheme="minorHAnsi"/>
          <w:sz w:val="20"/>
          <w:szCs w:val="20"/>
          <w:lang w:val="ro-RO"/>
        </w:rPr>
        <w:t xml:space="preserve">41. </w:t>
      </w:r>
    </w:p>
    <w:p w:rsidR="00675A17" w:rsidRPr="003A5183" w:rsidRDefault="00675A17" w:rsidP="00675A17">
      <w:pPr>
        <w:pStyle w:val="NoSpacing"/>
        <w:rPr>
          <w:rFonts w:cstheme="minorHAnsi"/>
          <w:sz w:val="20"/>
          <w:szCs w:val="20"/>
          <w:lang w:val="ro-RO"/>
        </w:rPr>
      </w:pPr>
    </w:p>
    <w:p w:rsidR="00675A17" w:rsidRPr="003A5183" w:rsidRDefault="00675A17" w:rsidP="00675A17">
      <w:pPr>
        <w:pStyle w:val="NoSpacing"/>
        <w:rPr>
          <w:rFonts w:eastAsia="Times New Roman" w:cstheme="minorHAnsi"/>
          <w:sz w:val="20"/>
          <w:szCs w:val="20"/>
          <w:lang w:val="ro-RO" w:eastAsia="en-GB"/>
        </w:rPr>
      </w:pPr>
    </w:p>
    <w:tbl>
      <w:tblPr>
        <w:tblStyle w:val="TableGrid"/>
        <w:tblW w:w="0" w:type="auto"/>
        <w:tblLayout w:type="fixed"/>
        <w:tblLook w:val="04A0" w:firstRow="1" w:lastRow="0" w:firstColumn="1" w:lastColumn="0" w:noHBand="0" w:noVBand="1"/>
      </w:tblPr>
      <w:tblGrid>
        <w:gridCol w:w="2654"/>
        <w:gridCol w:w="2807"/>
      </w:tblGrid>
      <w:tr w:rsidR="00675A17" w:rsidRPr="003A5183" w:rsidTr="00D35F69">
        <w:trPr>
          <w:trHeight w:val="2843"/>
        </w:trPr>
        <w:tc>
          <w:tcPr>
            <w:tcW w:w="2654" w:type="dxa"/>
          </w:tcPr>
          <w:p w:rsidR="00675A17" w:rsidRPr="003A5183" w:rsidRDefault="00675A17" w:rsidP="00675A17">
            <w:pPr>
              <w:pStyle w:val="NoSpacing"/>
              <w:rPr>
                <w:rFonts w:cstheme="minorHAnsi"/>
                <w:sz w:val="20"/>
                <w:szCs w:val="20"/>
                <w:lang w:val="ro-RO"/>
              </w:rPr>
            </w:pPr>
            <w:r w:rsidRPr="003A5183">
              <w:rPr>
                <w:rFonts w:cstheme="minorHAnsi"/>
                <w:noProof/>
                <w:sz w:val="20"/>
                <w:szCs w:val="20"/>
                <w:lang w:val="ro-RO" w:eastAsia="ru-RU"/>
              </w:rPr>
              <w:t>1</w:t>
            </w:r>
            <w:r w:rsidRPr="003A5183">
              <w:rPr>
                <w:rFonts w:cstheme="minorHAnsi"/>
                <w:noProof/>
                <w:sz w:val="20"/>
                <w:szCs w:val="20"/>
                <w:lang w:val="en-US"/>
              </w:rPr>
              <w:drawing>
                <wp:inline distT="0" distB="0" distL="0" distR="0">
                  <wp:extent cx="1733550" cy="1714500"/>
                  <wp:effectExtent l="0" t="0" r="0" b="0"/>
                  <wp:docPr id="59" name="Рисунок 2" descr="D:\My Documents\BNM\00_BNM-30.12.2013\My Documents\ChGK\5b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BNM\00_BNM-30.12.2013\My Documents\ChGK\5b8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33550" cy="1714500"/>
                          </a:xfrm>
                          <a:prstGeom prst="rect">
                            <a:avLst/>
                          </a:prstGeom>
                          <a:noFill/>
                          <a:ln>
                            <a:noFill/>
                          </a:ln>
                        </pic:spPr>
                      </pic:pic>
                    </a:graphicData>
                  </a:graphic>
                </wp:inline>
              </w:drawing>
            </w:r>
          </w:p>
        </w:tc>
        <w:tc>
          <w:tcPr>
            <w:tcW w:w="2807" w:type="dxa"/>
          </w:tcPr>
          <w:p w:rsidR="00675A17" w:rsidRPr="003A5183" w:rsidRDefault="00675A17" w:rsidP="00675A17">
            <w:pPr>
              <w:pStyle w:val="NoSpacing"/>
              <w:rPr>
                <w:rFonts w:cstheme="minorHAnsi"/>
                <w:sz w:val="20"/>
                <w:szCs w:val="20"/>
                <w:lang w:val="ro-RO"/>
              </w:rPr>
            </w:pPr>
            <w:r w:rsidRPr="003A5183">
              <w:rPr>
                <w:rFonts w:cstheme="minorHAnsi"/>
                <w:noProof/>
                <w:sz w:val="20"/>
                <w:szCs w:val="20"/>
                <w:lang w:val="ro-RO" w:eastAsia="ru-RU"/>
              </w:rPr>
              <w:t>2</w:t>
            </w:r>
            <w:r w:rsidRPr="003A5183">
              <w:rPr>
                <w:rFonts w:cstheme="minorHAnsi"/>
                <w:noProof/>
                <w:sz w:val="20"/>
                <w:szCs w:val="20"/>
                <w:lang w:val="en-US"/>
              </w:rPr>
              <w:drawing>
                <wp:inline distT="0" distB="0" distL="0" distR="0">
                  <wp:extent cx="1895475" cy="1762125"/>
                  <wp:effectExtent l="0" t="0" r="0" b="0"/>
                  <wp:docPr id="60" name="Рисунок 3" descr="D:\My Documents\BNM\00_BNM-30.12.2013\My Documents\ChGK\double_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BNM\00_BNM-30.12.2013\My Documents\ChGK\double_an.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7372" cy="1773185"/>
                          </a:xfrm>
                          <a:prstGeom prst="rect">
                            <a:avLst/>
                          </a:prstGeom>
                          <a:noFill/>
                          <a:ln>
                            <a:noFill/>
                          </a:ln>
                        </pic:spPr>
                      </pic:pic>
                    </a:graphicData>
                  </a:graphic>
                </wp:inline>
              </w:drawing>
            </w:r>
          </w:p>
        </w:tc>
      </w:tr>
    </w:tbl>
    <w:p w:rsidR="00675A17" w:rsidRPr="003A5183" w:rsidRDefault="00675A17" w:rsidP="00675A17">
      <w:pPr>
        <w:pStyle w:val="NoSpacing"/>
        <w:rPr>
          <w:rFonts w:cstheme="minorHAnsi"/>
          <w:sz w:val="20"/>
          <w:szCs w:val="20"/>
          <w:highlight w:val="yellow"/>
          <w:lang w:val="ro-RO"/>
        </w:rPr>
      </w:pPr>
    </w:p>
    <w:p w:rsidR="00675A17" w:rsidRPr="003A5183" w:rsidRDefault="00675A17" w:rsidP="00675A17">
      <w:pPr>
        <w:pStyle w:val="NoSpacing"/>
        <w:rPr>
          <w:rFonts w:cstheme="minorHAnsi"/>
          <w:sz w:val="20"/>
          <w:szCs w:val="20"/>
          <w:lang w:val="ro-RO"/>
        </w:rPr>
      </w:pPr>
      <w:r w:rsidRPr="003A5183">
        <w:rPr>
          <w:rFonts w:cstheme="minorHAnsi"/>
          <w:sz w:val="20"/>
          <w:szCs w:val="20"/>
          <w:lang w:val="ro-RO"/>
        </w:rPr>
        <w:t>Elementul de bază al ieroglifei de pe prima imagine reprezintă o femeie. Ieroglifa din imaginea a doua nu există, ci provine dintr-o legendă urbană misogină. Numiți autorul operei publicate în 1869, în care se regăsesc semnificațiile ambelor ieroglife.</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Răspuns</w:t>
      </w:r>
      <w:r w:rsidRPr="003A5183">
        <w:rPr>
          <w:rFonts w:cstheme="minorHAnsi"/>
          <w:sz w:val="20"/>
          <w:szCs w:val="20"/>
          <w:lang w:val="ro-RO"/>
        </w:rPr>
        <w:t>: Lev Tolstoi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Comentariu</w:t>
      </w:r>
      <w:r w:rsidRPr="003A5183">
        <w:rPr>
          <w:rFonts w:cstheme="minorHAnsi"/>
          <w:sz w:val="20"/>
          <w:szCs w:val="20"/>
          <w:lang w:val="ro-RO"/>
        </w:rPr>
        <w:t>: Legenda urbană spune că ieroglifa cu o singură femeie sub acoperiș semnifică pace, iar cu două femei – război.</w:t>
      </w:r>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Sursa</w:t>
      </w:r>
      <w:r w:rsidRPr="003A5183">
        <w:rPr>
          <w:rFonts w:cstheme="minorHAnsi"/>
          <w:sz w:val="20"/>
          <w:szCs w:val="20"/>
          <w:lang w:val="ro-RO"/>
        </w:rPr>
        <w:t xml:space="preserve">: </w:t>
      </w:r>
      <w:hyperlink r:id="rId67" w:history="1">
        <w:r w:rsidRPr="003A5183">
          <w:rPr>
            <w:rStyle w:val="Hyperlink"/>
            <w:rFonts w:cstheme="minorHAnsi"/>
            <w:sz w:val="20"/>
            <w:szCs w:val="20"/>
            <w:lang w:val="ro-RO"/>
          </w:rPr>
          <w:t>http://hanzismatter.blogspot.com/2008/02/two-women-under-one-roof.html</w:t>
        </w:r>
      </w:hyperlink>
    </w:p>
    <w:p w:rsidR="00675A17" w:rsidRPr="003A5183" w:rsidRDefault="00675A17" w:rsidP="00675A17">
      <w:pPr>
        <w:pStyle w:val="NoSpacing"/>
        <w:rPr>
          <w:rFonts w:cstheme="minorHAnsi"/>
          <w:sz w:val="20"/>
          <w:szCs w:val="20"/>
          <w:lang w:val="ro-RO"/>
        </w:rPr>
      </w:pPr>
      <w:r w:rsidRPr="003A5183">
        <w:rPr>
          <w:rFonts w:cstheme="minorHAnsi"/>
          <w:b/>
          <w:sz w:val="20"/>
          <w:szCs w:val="20"/>
          <w:lang w:val="ro-RO"/>
        </w:rPr>
        <w:t>Autor</w:t>
      </w:r>
      <w:r w:rsidRPr="003A5183">
        <w:rPr>
          <w:rFonts w:cstheme="minorHAnsi"/>
          <w:sz w:val="20"/>
          <w:szCs w:val="20"/>
          <w:lang w:val="ro-RO"/>
        </w:rPr>
        <w:t xml:space="preserve">: Marina Soloviova, Pokerface. Adaptat de Maktub. </w:t>
      </w:r>
    </w:p>
    <w:p w:rsidR="00AB1A40" w:rsidRPr="003A5183" w:rsidRDefault="00AB1A40" w:rsidP="00675A17">
      <w:pPr>
        <w:pStyle w:val="NoSpacing"/>
        <w:rPr>
          <w:rFonts w:cstheme="minorHAnsi"/>
          <w:sz w:val="20"/>
          <w:szCs w:val="20"/>
        </w:rPr>
      </w:pPr>
    </w:p>
    <w:p w:rsidR="00675A17" w:rsidRPr="003A5183" w:rsidRDefault="00675A17">
      <w:pPr>
        <w:pStyle w:val="NoSpacing"/>
        <w:rPr>
          <w:rFonts w:cstheme="minorHAnsi"/>
          <w:sz w:val="20"/>
          <w:szCs w:val="20"/>
        </w:rPr>
      </w:pPr>
    </w:p>
    <w:sectPr w:rsidR="00675A17" w:rsidRPr="003A5183" w:rsidSect="00996543">
      <w:pgSz w:w="11906" w:h="16838"/>
      <w:pgMar w:top="851"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E7" w:rsidRDefault="00F124E7" w:rsidP="00675A17">
      <w:pPr>
        <w:spacing w:after="0" w:line="240" w:lineRule="auto"/>
      </w:pPr>
      <w:r>
        <w:separator/>
      </w:r>
    </w:p>
  </w:endnote>
  <w:endnote w:type="continuationSeparator" w:id="0">
    <w:p w:rsidR="00F124E7" w:rsidRDefault="00F124E7" w:rsidP="0067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sig w:usb0="00000001" w:usb1="08070000" w:usb2="00000010" w:usb3="00000000" w:csb0="00020000" w:csb1="00000000"/>
  </w:font>
  <w:font w:name="Droid Sans Fallback">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E7" w:rsidRDefault="00F124E7" w:rsidP="00675A17">
      <w:pPr>
        <w:spacing w:after="0" w:line="240" w:lineRule="auto"/>
      </w:pPr>
      <w:r>
        <w:separator/>
      </w:r>
    </w:p>
  </w:footnote>
  <w:footnote w:type="continuationSeparator" w:id="0">
    <w:p w:rsidR="00F124E7" w:rsidRDefault="00F124E7" w:rsidP="00675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70C"/>
    <w:multiLevelType w:val="hybridMultilevel"/>
    <w:tmpl w:val="0D96746E"/>
    <w:lvl w:ilvl="0" w:tplc="38241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914CA"/>
    <w:multiLevelType w:val="hybridMultilevel"/>
    <w:tmpl w:val="4E66FB28"/>
    <w:lvl w:ilvl="0" w:tplc="382414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8279DB"/>
    <w:multiLevelType w:val="hybridMultilevel"/>
    <w:tmpl w:val="6F348674"/>
    <w:lvl w:ilvl="0" w:tplc="67CA3EF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F284F"/>
    <w:multiLevelType w:val="hybridMultilevel"/>
    <w:tmpl w:val="7606250E"/>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47B3C"/>
    <w:multiLevelType w:val="hybridMultilevel"/>
    <w:tmpl w:val="F196B73E"/>
    <w:lvl w:ilvl="0" w:tplc="38241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60EE3"/>
    <w:multiLevelType w:val="hybridMultilevel"/>
    <w:tmpl w:val="7F64A4B2"/>
    <w:lvl w:ilvl="0" w:tplc="38241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E4F90"/>
    <w:multiLevelType w:val="hybridMultilevel"/>
    <w:tmpl w:val="A8E60974"/>
    <w:lvl w:ilvl="0" w:tplc="0809000F">
      <w:start w:val="1"/>
      <w:numFmt w:val="decimal"/>
      <w:lvlText w:val="%1."/>
      <w:lvlJc w:val="left"/>
      <w:pPr>
        <w:ind w:left="360" w:hanging="360"/>
      </w:pPr>
      <w:rPr>
        <w:rFonts w:hint="default"/>
      </w:rPr>
    </w:lvl>
    <w:lvl w:ilvl="1" w:tplc="B6AC8032">
      <w:numFmt w:val="bullet"/>
      <w:lvlText w:val=""/>
      <w:lvlJc w:val="left"/>
      <w:pPr>
        <w:ind w:left="1080" w:hanging="360"/>
      </w:pPr>
      <w:rPr>
        <w:rFonts w:ascii="Symbol" w:eastAsia="Times New Roman" w:hAnsi="Symbol" w:cs="Arial" w:hint="default"/>
        <w:color w:val="000000"/>
        <w:sz w:val="23"/>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7726F49"/>
    <w:multiLevelType w:val="hybridMultilevel"/>
    <w:tmpl w:val="3F703C4A"/>
    <w:lvl w:ilvl="0" w:tplc="38241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51088"/>
    <w:multiLevelType w:val="hybridMultilevel"/>
    <w:tmpl w:val="A8E60974"/>
    <w:lvl w:ilvl="0" w:tplc="0809000F">
      <w:start w:val="1"/>
      <w:numFmt w:val="decimal"/>
      <w:lvlText w:val="%1."/>
      <w:lvlJc w:val="left"/>
      <w:pPr>
        <w:ind w:left="720" w:hanging="360"/>
      </w:pPr>
      <w:rPr>
        <w:rFonts w:hint="default"/>
      </w:rPr>
    </w:lvl>
    <w:lvl w:ilvl="1" w:tplc="B6AC8032">
      <w:numFmt w:val="bullet"/>
      <w:lvlText w:val=""/>
      <w:lvlJc w:val="left"/>
      <w:pPr>
        <w:ind w:left="1440" w:hanging="360"/>
      </w:pPr>
      <w:rPr>
        <w:rFonts w:ascii="Symbol" w:eastAsia="Times New Roman" w:hAnsi="Symbol" w:cs="Arial" w:hint="default"/>
        <w:color w:val="000000"/>
        <w:sz w:val="2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113F49"/>
    <w:multiLevelType w:val="hybridMultilevel"/>
    <w:tmpl w:val="11101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DF86FA6"/>
    <w:multiLevelType w:val="hybridMultilevel"/>
    <w:tmpl w:val="17EADBC0"/>
    <w:lvl w:ilvl="0" w:tplc="38241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1"/>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17"/>
    <w:rsid w:val="00011B5F"/>
    <w:rsid w:val="0001400E"/>
    <w:rsid w:val="00035092"/>
    <w:rsid w:val="000445A2"/>
    <w:rsid w:val="000B1679"/>
    <w:rsid w:val="000C09D3"/>
    <w:rsid w:val="000C70B1"/>
    <w:rsid w:val="0010366B"/>
    <w:rsid w:val="00193169"/>
    <w:rsid w:val="001C354E"/>
    <w:rsid w:val="00210268"/>
    <w:rsid w:val="00237BB4"/>
    <w:rsid w:val="00330822"/>
    <w:rsid w:val="0034747F"/>
    <w:rsid w:val="003A5183"/>
    <w:rsid w:val="004F5C9E"/>
    <w:rsid w:val="00554612"/>
    <w:rsid w:val="00603CAD"/>
    <w:rsid w:val="00675A17"/>
    <w:rsid w:val="007B2503"/>
    <w:rsid w:val="00A27498"/>
    <w:rsid w:val="00AB1A40"/>
    <w:rsid w:val="00B3291D"/>
    <w:rsid w:val="00C26039"/>
    <w:rsid w:val="00D37B48"/>
    <w:rsid w:val="00DC308F"/>
    <w:rsid w:val="00DF0C37"/>
    <w:rsid w:val="00DF73DE"/>
    <w:rsid w:val="00E85226"/>
    <w:rsid w:val="00EA2C54"/>
    <w:rsid w:val="00F124E7"/>
    <w:rsid w:val="00F355C9"/>
    <w:rsid w:val="00FE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D56B4-D674-4A52-9BA2-34E7BF25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1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A17"/>
    <w:pPr>
      <w:tabs>
        <w:tab w:val="center" w:pos="4680"/>
        <w:tab w:val="right" w:pos="9360"/>
      </w:tabs>
    </w:pPr>
  </w:style>
  <w:style w:type="character" w:customStyle="1" w:styleId="HeaderChar">
    <w:name w:val="Header Char"/>
    <w:basedOn w:val="DefaultParagraphFont"/>
    <w:link w:val="Header"/>
    <w:uiPriority w:val="99"/>
    <w:semiHidden/>
    <w:rsid w:val="00675A17"/>
  </w:style>
  <w:style w:type="paragraph" w:styleId="Footer">
    <w:name w:val="footer"/>
    <w:basedOn w:val="Normal"/>
    <w:link w:val="FooterChar"/>
    <w:uiPriority w:val="99"/>
    <w:semiHidden/>
    <w:unhideWhenUsed/>
    <w:rsid w:val="00675A17"/>
    <w:pPr>
      <w:tabs>
        <w:tab w:val="center" w:pos="4680"/>
        <w:tab w:val="right" w:pos="9360"/>
      </w:tabs>
    </w:pPr>
  </w:style>
  <w:style w:type="character" w:customStyle="1" w:styleId="FooterChar">
    <w:name w:val="Footer Char"/>
    <w:basedOn w:val="DefaultParagraphFont"/>
    <w:link w:val="Footer"/>
    <w:uiPriority w:val="99"/>
    <w:semiHidden/>
    <w:rsid w:val="00675A17"/>
  </w:style>
  <w:style w:type="paragraph" w:styleId="ListParagraph">
    <w:name w:val="List Paragraph"/>
    <w:basedOn w:val="Normal"/>
    <w:uiPriority w:val="34"/>
    <w:qFormat/>
    <w:rsid w:val="00675A17"/>
    <w:pPr>
      <w:ind w:left="720"/>
      <w:contextualSpacing/>
    </w:pPr>
  </w:style>
  <w:style w:type="character" w:styleId="Hyperlink">
    <w:name w:val="Hyperlink"/>
    <w:basedOn w:val="DefaultParagraphFont"/>
    <w:uiPriority w:val="99"/>
    <w:unhideWhenUsed/>
    <w:rsid w:val="00675A17"/>
    <w:rPr>
      <w:color w:val="0000FF" w:themeColor="hyperlink"/>
      <w:u w:val="single"/>
    </w:rPr>
  </w:style>
  <w:style w:type="paragraph" w:styleId="NormalWeb">
    <w:name w:val="Normal (Web)"/>
    <w:basedOn w:val="Normal"/>
    <w:uiPriority w:val="99"/>
    <w:unhideWhenUsed/>
    <w:rsid w:val="00675A1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extexposedshow">
    <w:name w:val="text_exposed_show"/>
    <w:basedOn w:val="DefaultParagraphFont"/>
    <w:rsid w:val="00675A17"/>
  </w:style>
  <w:style w:type="paragraph" w:styleId="BodyText">
    <w:name w:val="Body Text"/>
    <w:basedOn w:val="Normal"/>
    <w:link w:val="BodyTextChar"/>
    <w:rsid w:val="00675A17"/>
    <w:pPr>
      <w:widowControl w:val="0"/>
      <w:suppressAutoHyphens/>
      <w:spacing w:after="140" w:line="288" w:lineRule="auto"/>
    </w:pPr>
    <w:rPr>
      <w:rFonts w:ascii="Liberation Serif" w:eastAsia="Droid Sans Fallback" w:hAnsi="Liberation Serif" w:cs="FreeSans"/>
      <w:kern w:val="1"/>
      <w:sz w:val="24"/>
      <w:szCs w:val="24"/>
      <w:lang w:val="en-US" w:eastAsia="zh-CN" w:bidi="hi-IN"/>
    </w:rPr>
  </w:style>
  <w:style w:type="character" w:customStyle="1" w:styleId="BodyTextChar">
    <w:name w:val="Body Text Char"/>
    <w:basedOn w:val="DefaultParagraphFont"/>
    <w:link w:val="BodyText"/>
    <w:rsid w:val="00675A17"/>
    <w:rPr>
      <w:rFonts w:ascii="Liberation Serif" w:eastAsia="Droid Sans Fallback" w:hAnsi="Liberation Serif" w:cs="FreeSans"/>
      <w:kern w:val="1"/>
      <w:sz w:val="24"/>
      <w:szCs w:val="24"/>
      <w:lang w:eastAsia="zh-CN" w:bidi="hi-IN"/>
    </w:rPr>
  </w:style>
  <w:style w:type="table" w:styleId="TableGrid">
    <w:name w:val="Table Grid"/>
    <w:basedOn w:val="TableNormal"/>
    <w:uiPriority w:val="59"/>
    <w:rsid w:val="00675A1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A17"/>
    <w:rPr>
      <w:rFonts w:ascii="Tahoma" w:hAnsi="Tahoma" w:cs="Tahoma"/>
      <w:sz w:val="16"/>
      <w:szCs w:val="16"/>
    </w:rPr>
  </w:style>
  <w:style w:type="character" w:customStyle="1" w:styleId="BalloonTextChar">
    <w:name w:val="Balloon Text Char"/>
    <w:basedOn w:val="DefaultParagraphFont"/>
    <w:link w:val="BalloonText"/>
    <w:uiPriority w:val="99"/>
    <w:semiHidden/>
    <w:rsid w:val="00675A17"/>
    <w:rPr>
      <w:rFonts w:ascii="Tahoma" w:hAnsi="Tahoma" w:cs="Tahoma"/>
      <w:sz w:val="16"/>
      <w:szCs w:val="16"/>
      <w:lang w:val="en-GB"/>
    </w:rPr>
  </w:style>
  <w:style w:type="paragraph" w:styleId="NoSpacing">
    <w:name w:val="No Spacing"/>
    <w:uiPriority w:val="1"/>
    <w:qFormat/>
    <w:rsid w:val="00675A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funniestpictures.com/wp-content/uploads/2014/11/USA-Vs-Russia-b0f24e.jpg" TargetMode="External"/><Relationship Id="rId18" Type="http://schemas.openxmlformats.org/officeDocument/2006/relationships/hyperlink" Target="http://www.kastormag.com/2012/11/advertising-nrdc-air-pollution-kills-60000-people-a-year/" TargetMode="External"/><Relationship Id="rId26" Type="http://schemas.openxmlformats.org/officeDocument/2006/relationships/hyperlink" Target="http://ro.wikipedia.org/wiki/Miori%C8%9Ba" TargetMode="External"/><Relationship Id="rId39" Type="http://schemas.openxmlformats.org/officeDocument/2006/relationships/hyperlink" Target="http://en.wikipedia.org/wiki/Rhubarb" TargetMode="External"/><Relationship Id="rId21" Type="http://schemas.openxmlformats.org/officeDocument/2006/relationships/hyperlink" Target="http://newsfeed.time.com/2013/12/04/pop-culture-and-social-media/slide/top-10-buzzwords/" TargetMode="External"/><Relationship Id="rId34" Type="http://schemas.openxmlformats.org/officeDocument/2006/relationships/image" Target="media/image9.png"/><Relationship Id="rId42" Type="http://schemas.openxmlformats.org/officeDocument/2006/relationships/image" Target="media/image11.png"/><Relationship Id="rId47" Type="http://schemas.openxmlformats.org/officeDocument/2006/relationships/hyperlink" Target="http://en.wikipedia.org/wiki/John_Walker_(runner)" TargetMode="External"/><Relationship Id="rId50" Type="http://schemas.openxmlformats.org/officeDocument/2006/relationships/hyperlink" Target="http://www.thedailymeal.com/6-things-you-didn-t-know-about-johnnie-walker" TargetMode="External"/><Relationship Id="rId55" Type="http://schemas.openxmlformats.org/officeDocument/2006/relationships/hyperlink" Target="http://www.boxofficemojo.com/alltime/adjusted.htm" TargetMode="External"/><Relationship Id="rId63" Type="http://schemas.openxmlformats.org/officeDocument/2006/relationships/hyperlink" Target="http://en.wikipedia.org/wiki/Wilkie_Collins"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ru.wikipedia.org/wiki/%D0%9E%D1%87%D0%BA%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itleddesign.org/" TargetMode="External"/><Relationship Id="rId24" Type="http://schemas.openxmlformats.org/officeDocument/2006/relationships/hyperlink" Target="http://www.factroom.ru/facts/10298" TargetMode="External"/><Relationship Id="rId32" Type="http://schemas.openxmlformats.org/officeDocument/2006/relationships/image" Target="media/image7.png"/><Relationship Id="rId37" Type="http://schemas.openxmlformats.org/officeDocument/2006/relationships/hyperlink" Target="http://en.wikipedia.org/wiki/Godzilla" TargetMode="External"/><Relationship Id="rId40" Type="http://schemas.openxmlformats.org/officeDocument/2006/relationships/image" Target="media/image10.jpeg"/><Relationship Id="rId45" Type="http://schemas.openxmlformats.org/officeDocument/2006/relationships/hyperlink" Target="http://ro.wikipedia.org/wiki/Pegas" TargetMode="External"/><Relationship Id="rId53" Type="http://schemas.openxmlformats.org/officeDocument/2006/relationships/hyperlink" Target="http://www.rumbur.ru/history/1762-istoriya-logotipa-metro-goldwyn-mayer" TargetMode="External"/><Relationship Id="rId58" Type="http://schemas.openxmlformats.org/officeDocument/2006/relationships/hyperlink" Target="http://www.womenclub.ru/cooking/2541.htm" TargetMode="External"/><Relationship Id="rId66"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muzey-factov.ru/tag/dumas" TargetMode="External"/><Relationship Id="rId23" Type="http://schemas.openxmlformats.org/officeDocument/2006/relationships/hyperlink" Target="http://sonnik.name/son-99326.html" TargetMode="External"/><Relationship Id="rId28" Type="http://schemas.openxmlformats.org/officeDocument/2006/relationships/hyperlink" Target="http://referat.clopotel.ro/Motive_si_simboluri_in___8220_Toiagul_pastoriei__8221__de_Ion_Druta-14652.html" TargetMode="External"/><Relationship Id="rId36" Type="http://schemas.openxmlformats.org/officeDocument/2006/relationships/hyperlink" Target="http://www.nytimes.com/2014/07/27/magazine/why-do-americans-stink-at-math.html?_r=0" TargetMode="External"/><Relationship Id="rId49" Type="http://schemas.openxmlformats.org/officeDocument/2006/relationships/hyperlink" Target="http://en.wikipedia.org/wiki/John_Walker_(grocer)" TargetMode="External"/><Relationship Id="rId57" Type="http://schemas.openxmlformats.org/officeDocument/2006/relationships/hyperlink" Target="https://en.wikipedia.org/wiki/Black_soup" TargetMode="External"/><Relationship Id="rId61" Type="http://schemas.openxmlformats.org/officeDocument/2006/relationships/hyperlink" Target="http://en.wikipedia.org/wiki/Bible_translations_into_Scots" TargetMode="External"/><Relationship Id="rId10" Type="http://schemas.openxmlformats.org/officeDocument/2006/relationships/hyperlink" Target="http://liviugheorghe.wordpress.com/2010/01/16/puterea-ascunsa-a-creierului/" TargetMode="External"/><Relationship Id="rId19" Type="http://schemas.openxmlformats.org/officeDocument/2006/relationships/image" Target="media/image5.jpeg"/><Relationship Id="rId31" Type="http://schemas.openxmlformats.org/officeDocument/2006/relationships/hyperlink" Target="http://legendeleromanilor.ro/2013/03/povestea-zilelor-saptamanii/" TargetMode="External"/><Relationship Id="rId44" Type="http://schemas.openxmlformats.org/officeDocument/2006/relationships/image" Target="media/image12.png"/><Relationship Id="rId52" Type="http://schemas.openxmlformats.org/officeDocument/2006/relationships/image" Target="media/image13.jpeg"/><Relationship Id="rId60" Type="http://schemas.openxmlformats.org/officeDocument/2006/relationships/hyperlink" Target="https://ru.wikipedia.org/wiki/%D0%A0%D1%83%D0%BC%D1%84%D0%BE%D1%80%D0%B4,_%D0%91%D0%B5%D0%BD%D0%B4%D0%B6%D0%B0%D0%BC%D0%B8%D0%BD" TargetMode="External"/><Relationship Id="rId65"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dexonline.ro/definitie/ambidextrie" TargetMode="External"/><Relationship Id="rId14" Type="http://schemas.openxmlformats.org/officeDocument/2006/relationships/hyperlink" Target="https://en.wikipedia.org/wiki/Trousers" TargetMode="External"/><Relationship Id="rId22" Type="http://schemas.openxmlformats.org/officeDocument/2006/relationships/image" Target="media/image6.png"/><Relationship Id="rId27" Type="http://schemas.openxmlformats.org/officeDocument/2006/relationships/hyperlink" Target="http://ro.wikipedia.org/wiki/%C3%8En_c%C4%83utarea_oii_fantastice" TargetMode="External"/><Relationship Id="rId30" Type="http://schemas.openxmlformats.org/officeDocument/2006/relationships/hyperlink" Target="http://www.wsj.com/articles/SB1000350609928131063" TargetMode="External"/><Relationship Id="rId35" Type="http://schemas.openxmlformats.org/officeDocument/2006/relationships/hyperlink" Target="http://locals.md/2014/kishinyov-vs-nyu-york/" TargetMode="External"/><Relationship Id="rId43" Type="http://schemas.openxmlformats.org/officeDocument/2006/relationships/hyperlink" Target="http://en.wikipedia.org/wiki/Meringue" TargetMode="External"/><Relationship Id="rId48" Type="http://schemas.openxmlformats.org/officeDocument/2006/relationships/hyperlink" Target="http://www.historia.ro/exclusiv_web/general/articol/istoria-chibritului" TargetMode="External"/><Relationship Id="rId56" Type="http://schemas.openxmlformats.org/officeDocument/2006/relationships/hyperlink" Target="http://federicopistono.org/blog/list-of-200-highest-grossing-films-of-all-time-adjusted-for-inflation" TargetMode="External"/><Relationship Id="rId64" Type="http://schemas.openxmlformats.org/officeDocument/2006/relationships/hyperlink" Target="http://www.findagrave.com/cgi-bin/fg.cgi?page=pv&amp;GRid=9062&amp;PIpi=151267" TargetMode="External"/><Relationship Id="rId69" Type="http://schemas.openxmlformats.org/officeDocument/2006/relationships/theme" Target="theme/theme1.xml"/><Relationship Id="rId8" Type="http://schemas.openxmlformats.org/officeDocument/2006/relationships/hyperlink" Target="http://protv.md/stiri/bizar/isi-ajuta-tatal-la-stupi-cand-a-gasit-ceva-incredibil-pe-o-rama---751751.html" TargetMode="External"/><Relationship Id="rId51" Type="http://schemas.openxmlformats.org/officeDocument/2006/relationships/hyperlink" Target="http://www.smh.com.au/environment/animals/hotter-climate-could-turn-sea-turtles-allgirl-20140518-38hy2.htm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db.chgk.info/search/questions/%D0%A8%D0%B5%D1%80%D0%BB%D0%BE%D0%BA" TargetMode="External"/><Relationship Id="rId33" Type="http://schemas.openxmlformats.org/officeDocument/2006/relationships/image" Target="media/image8.png"/><Relationship Id="rId38" Type="http://schemas.openxmlformats.org/officeDocument/2006/relationships/hyperlink" Target="http://en.wikipedia.org/wiki/Walla" TargetMode="External"/><Relationship Id="rId46" Type="http://schemas.openxmlformats.org/officeDocument/2006/relationships/hyperlink" Target="http://pegas.md/ro/pages/advices/1/" TargetMode="External"/><Relationship Id="rId59" Type="http://schemas.openxmlformats.org/officeDocument/2006/relationships/hyperlink" Target="http://www.nkj.ru/archive/articles/11813/" TargetMode="External"/><Relationship Id="rId67" Type="http://schemas.openxmlformats.org/officeDocument/2006/relationships/hyperlink" Target="http://hanzismatter.blogspot.com/2008/02/two-women-under-one-roof.html" TargetMode="External"/><Relationship Id="rId20" Type="http://schemas.openxmlformats.org/officeDocument/2006/relationships/hyperlink" Target="http://mashable.com/2014/09/11/5-facts-lego/%3c/a%3e%3ca%3ehttp://education.lego.com/nl-be/about-us/lego-education-worldwide/lego-facts%3c/a%3e%3ca%3ehttp://www.echo.msk.ru/programs/brend/49994/" TargetMode="External"/><Relationship Id="rId41" Type="http://schemas.openxmlformats.org/officeDocument/2006/relationships/hyperlink" Target="http://news.bbc.co.uk/2/hi/entertainment/2698177.stm" TargetMode="External"/><Relationship Id="rId54" Type="http://schemas.openxmlformats.org/officeDocument/2006/relationships/hyperlink" Target="https://ro.wikipedia.org/wiki/Pe_aripile_v%C3%A2ntului_%28film%29" TargetMode="External"/><Relationship Id="rId62" Type="http://schemas.openxmlformats.org/officeDocument/2006/relationships/hyperlink" Target="http://www.historyextra.com/article/romans/10-things-you-probably-didn&#8217;t-know-about-ro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Paramzina</dc:creator>
  <cp:lastModifiedBy>Rita</cp:lastModifiedBy>
  <cp:revision>2</cp:revision>
  <dcterms:created xsi:type="dcterms:W3CDTF">2015-03-21T11:46:00Z</dcterms:created>
  <dcterms:modified xsi:type="dcterms:W3CDTF">2015-03-21T11:46:00Z</dcterms:modified>
</cp:coreProperties>
</file>