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C7" w:rsidRPr="00BF6715" w:rsidRDefault="00C73824" w:rsidP="00BF6715">
      <w:pPr>
        <w:jc w:val="center"/>
        <w:rPr>
          <w:b/>
        </w:rPr>
      </w:pPr>
      <w:r w:rsidRPr="00BF6715">
        <w:rPr>
          <w:b/>
        </w:rPr>
        <w:t>Campionatul CUC 2023T</w:t>
      </w:r>
    </w:p>
    <w:p w:rsidR="00C73824" w:rsidRPr="00BF6715" w:rsidRDefault="00C73824" w:rsidP="005E0428">
      <w:pPr>
        <w:rPr>
          <w:b/>
        </w:rPr>
      </w:pPr>
      <w:r w:rsidRPr="00BF6715">
        <w:rPr>
          <w:b/>
        </w:rPr>
        <w:t>Pachetul Asachi</w:t>
      </w:r>
    </w:p>
    <w:p w:rsidR="00C73824" w:rsidRPr="00BF6715" w:rsidRDefault="00C73824" w:rsidP="00BF6715"/>
    <w:p w:rsidR="00BF6715" w:rsidRPr="00BF6715" w:rsidRDefault="00BF6715" w:rsidP="00BF6715">
      <w:pPr>
        <w:rPr>
          <w:b/>
        </w:rPr>
      </w:pPr>
      <w:r w:rsidRPr="00BF6715">
        <w:rPr>
          <w:b/>
        </w:rPr>
        <w:t>Runda 1</w:t>
      </w:r>
    </w:p>
    <w:p w:rsidR="00BF6715" w:rsidRPr="00BF6715" w:rsidRDefault="00BF6715" w:rsidP="00BF6715"/>
    <w:p w:rsidR="00BF6715" w:rsidRPr="00BF6715" w:rsidRDefault="00BF6715" w:rsidP="007F67DC">
      <w:pPr>
        <w:rPr>
          <w:bCs/>
        </w:rPr>
      </w:pPr>
      <w:r w:rsidRPr="00BF6715">
        <w:t xml:space="preserve">1. </w:t>
      </w:r>
      <w:r w:rsidR="007F67DC">
        <w:t>CENZURATĂ</w:t>
      </w:r>
    </w:p>
    <w:p w:rsidR="00BF6715" w:rsidRPr="00BF6715" w:rsidRDefault="00BF6715" w:rsidP="00BF6715"/>
    <w:p w:rsidR="00BF6715" w:rsidRPr="00BF6715" w:rsidRDefault="00BF6715" w:rsidP="007F67DC">
      <w:r w:rsidRPr="00BF6715">
        <w:t xml:space="preserve">2. </w:t>
      </w:r>
      <w:r w:rsidR="007F67DC">
        <w:t>CENZURATĂ</w:t>
      </w:r>
    </w:p>
    <w:p w:rsidR="00BF6715" w:rsidRPr="00BF6715" w:rsidRDefault="00BF6715" w:rsidP="00BF6715"/>
    <w:p w:rsidR="00BF6715" w:rsidRPr="00BF6715" w:rsidRDefault="00BF6715" w:rsidP="00BF6715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BF6715">
        <w:rPr>
          <w:rFonts w:asciiTheme="minorHAnsi" w:hAnsiTheme="minorHAnsi"/>
          <w:sz w:val="22"/>
          <w:szCs w:val="22"/>
          <w:lang w:val="ro-RO"/>
        </w:rPr>
        <w:t>3. Dintre toți vecinii săi, unicul stat cu care Rusia încă nu a purtat război este acesta. E drept că și frontiera lor terestră nu este relativ mare, are un singur punct oficial de trecere, dar și pe acolo fluxul de oameni este mic.</w:t>
      </w:r>
    </w:p>
    <w:p w:rsidR="00BF6715" w:rsidRPr="00BF6715" w:rsidRDefault="00BF6715" w:rsidP="00BF6715">
      <w:pPr>
        <w:jc w:val="both"/>
      </w:pPr>
      <w:r w:rsidRPr="00BF6715">
        <w:t>Î: Despre ce stat este vorba?</w:t>
      </w:r>
    </w:p>
    <w:p w:rsidR="00BF6715" w:rsidRPr="00BF6715" w:rsidRDefault="00BF6715" w:rsidP="00BF6715">
      <w:pPr>
        <w:jc w:val="both"/>
      </w:pPr>
    </w:p>
    <w:p w:rsidR="00BF6715" w:rsidRPr="00BF6715" w:rsidRDefault="00BF6715" w:rsidP="00BF6715">
      <w:pPr>
        <w:jc w:val="both"/>
        <w:rPr>
          <w:b/>
        </w:rPr>
      </w:pPr>
      <w:r w:rsidRPr="00BF6715">
        <w:rPr>
          <w:b/>
        </w:rPr>
        <w:t>R: Norvegia</w:t>
      </w:r>
    </w:p>
    <w:p w:rsidR="00BF6715" w:rsidRPr="00BF6715" w:rsidRDefault="00BF6715" w:rsidP="00BF6715">
      <w:pPr>
        <w:jc w:val="both"/>
      </w:pPr>
      <w:r w:rsidRPr="00BF6715">
        <w:t xml:space="preserve">Sursa: Mark </w:t>
      </w:r>
      <w:proofErr w:type="spellStart"/>
      <w:r w:rsidRPr="00BF6715">
        <w:t>Galeotti</w:t>
      </w:r>
      <w:proofErr w:type="spellEnd"/>
      <w:r w:rsidRPr="00BF6715">
        <w:t xml:space="preserve">, </w:t>
      </w:r>
      <w:r w:rsidRPr="00BF6715">
        <w:rPr>
          <w:i/>
        </w:rPr>
        <w:t xml:space="preserve">O scurtă istorie a Rusiei: de la Cneazul </w:t>
      </w:r>
      <w:proofErr w:type="spellStart"/>
      <w:r w:rsidRPr="00BF6715">
        <w:rPr>
          <w:i/>
        </w:rPr>
        <w:t>Rurik</w:t>
      </w:r>
      <w:proofErr w:type="spellEnd"/>
      <w:r w:rsidRPr="00BF6715">
        <w:rPr>
          <w:i/>
        </w:rPr>
        <w:t xml:space="preserve"> la Vladimir Putin</w:t>
      </w:r>
      <w:r w:rsidRPr="00BF6715">
        <w:t>, ed. Humanitas, București, 2021, p. 175.</w:t>
      </w:r>
    </w:p>
    <w:p w:rsidR="00BF6715" w:rsidRPr="00BF6715" w:rsidRDefault="00BF6715" w:rsidP="00BF6715">
      <w:pPr>
        <w:jc w:val="both"/>
      </w:pPr>
      <w:r w:rsidRPr="00BF6715">
        <w:t>Autor: Orest Dabija</w:t>
      </w:r>
    </w:p>
    <w:p w:rsidR="00BF6715" w:rsidRPr="00BF6715" w:rsidRDefault="00BF6715" w:rsidP="00BF6715"/>
    <w:p w:rsidR="00BF6715" w:rsidRPr="00BF6715" w:rsidRDefault="00BF6715" w:rsidP="00BF6715"/>
    <w:p w:rsidR="00BF6715" w:rsidRPr="00BF6715" w:rsidRDefault="00BF6715" w:rsidP="00BF6715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BF6715">
        <w:rPr>
          <w:rFonts w:asciiTheme="minorHAnsi" w:hAnsiTheme="minorHAnsi"/>
          <w:sz w:val="22"/>
          <w:szCs w:val="22"/>
          <w:lang w:val="ro-RO"/>
        </w:rPr>
        <w:t>4. În anul 2023 Teatrul Național „Mihai Eminescu” din Chișinău și-a încheiat stagiunea la data de 6 iulie.</w:t>
      </w:r>
    </w:p>
    <w:p w:rsidR="00BF6715" w:rsidRPr="00BF6715" w:rsidRDefault="00BF6715" w:rsidP="00BF6715">
      <w:pPr>
        <w:jc w:val="both"/>
      </w:pPr>
      <w:r w:rsidRPr="00BF6715">
        <w:t xml:space="preserve">Î: Ce regiune geografică se conține în denumirea acelui </w:t>
      </w:r>
      <w:r w:rsidR="007C4871">
        <w:t xml:space="preserve">ultim </w:t>
      </w:r>
      <w:r w:rsidRPr="00BF6715">
        <w:t>spectacol?</w:t>
      </w:r>
    </w:p>
    <w:p w:rsidR="00BF6715" w:rsidRPr="00BF6715" w:rsidRDefault="00BF6715" w:rsidP="00BF6715">
      <w:pPr>
        <w:jc w:val="both"/>
      </w:pPr>
    </w:p>
    <w:p w:rsidR="00BF6715" w:rsidRPr="00BF6715" w:rsidRDefault="00BF6715" w:rsidP="00BF6715">
      <w:pPr>
        <w:jc w:val="both"/>
        <w:rPr>
          <w:b/>
        </w:rPr>
      </w:pPr>
      <w:r w:rsidRPr="00BF6715">
        <w:rPr>
          <w:b/>
        </w:rPr>
        <w:t>R: Siberia</w:t>
      </w:r>
    </w:p>
    <w:p w:rsidR="00BF6715" w:rsidRPr="00BF6715" w:rsidRDefault="00BF6715" w:rsidP="00BF6715">
      <w:pPr>
        <w:jc w:val="both"/>
      </w:pPr>
      <w:r w:rsidRPr="00BF6715">
        <w:t>C: Spectacolul „Dosarele Siberiei”. În noaptea dintre 5 și 6 iulie 1949 a avut loc cel de-al doilea val de deportări staliniste ale basarabenilor în Siberia.</w:t>
      </w:r>
    </w:p>
    <w:p w:rsidR="00BF6715" w:rsidRPr="00BF6715" w:rsidRDefault="00BF6715" w:rsidP="00BF6715">
      <w:pPr>
        <w:jc w:val="both"/>
      </w:pPr>
      <w:r w:rsidRPr="00BF6715">
        <w:t xml:space="preserve">Sursa: </w:t>
      </w:r>
      <w:hyperlink r:id="rId5" w:history="1">
        <w:r w:rsidRPr="00BF6715">
          <w:rPr>
            <w:rStyle w:val="Hyperlink"/>
          </w:rPr>
          <w:t>https://tnme.md/calendar/</w:t>
        </w:r>
      </w:hyperlink>
    </w:p>
    <w:p w:rsidR="00BF6715" w:rsidRPr="00BF6715" w:rsidRDefault="00BF6715" w:rsidP="00BF6715">
      <w:pPr>
        <w:jc w:val="both"/>
      </w:pPr>
      <w:r w:rsidRPr="00BF6715">
        <w:t>Autor: Orest Dabija</w:t>
      </w:r>
    </w:p>
    <w:p w:rsidR="00BF6715" w:rsidRPr="00BF6715" w:rsidRDefault="00BF6715" w:rsidP="00BF6715">
      <w:pPr>
        <w:jc w:val="both"/>
      </w:pPr>
    </w:p>
    <w:p w:rsidR="00BF6715" w:rsidRPr="00BF6715" w:rsidRDefault="00BF6715" w:rsidP="00BF6715"/>
    <w:p w:rsidR="00BF6715" w:rsidRPr="00BF6715" w:rsidRDefault="00BF6715" w:rsidP="00BF6715">
      <w:pPr>
        <w:jc w:val="both"/>
      </w:pPr>
      <w:r w:rsidRPr="00BF6715">
        <w:t xml:space="preserve">5. Începând cu anul 1998, Arhivele din orașul nord-european </w:t>
      </w:r>
      <w:proofErr w:type="spellStart"/>
      <w:r w:rsidRPr="00BF6715">
        <w:t>Oulu</w:t>
      </w:r>
      <w:proofErr w:type="spellEnd"/>
      <w:r w:rsidRPr="00BF6715">
        <w:t xml:space="preserve"> au început să păstreze o parte din ele, în urma unui proces de selecționare, anterior ele fiind pur și simplu distruse.</w:t>
      </w:r>
    </w:p>
    <w:p w:rsidR="00BF6715" w:rsidRPr="00BF6715" w:rsidRDefault="00BF6715" w:rsidP="00BF6715">
      <w:pPr>
        <w:jc w:val="both"/>
      </w:pPr>
      <w:r w:rsidRPr="00BF6715">
        <w:t xml:space="preserve">Î: </w:t>
      </w:r>
      <w:r w:rsidR="007C4871">
        <w:t>Numiți-le pe ele cât mai exact!</w:t>
      </w:r>
    </w:p>
    <w:p w:rsidR="00BF6715" w:rsidRPr="00BF6715" w:rsidRDefault="00BF6715" w:rsidP="00BF6715">
      <w:pPr>
        <w:jc w:val="both"/>
      </w:pPr>
    </w:p>
    <w:p w:rsidR="00BF6715" w:rsidRPr="00BF6715" w:rsidRDefault="00BF6715" w:rsidP="00BF6715">
      <w:pPr>
        <w:jc w:val="both"/>
        <w:rPr>
          <w:b/>
        </w:rPr>
      </w:pPr>
      <w:r w:rsidRPr="00BF6715">
        <w:rPr>
          <w:b/>
        </w:rPr>
        <w:t>R: Scrisorile adresate lui Moș Crăciun.</w:t>
      </w:r>
    </w:p>
    <w:p w:rsidR="00BF6715" w:rsidRPr="00BF6715" w:rsidRDefault="00BF6715" w:rsidP="00BF6715">
      <w:pPr>
        <w:jc w:val="both"/>
      </w:pPr>
      <w:r w:rsidRPr="00BF6715">
        <w:t xml:space="preserve">C: Tradiția finlandeză afirmă că Moș Crăciun locuiește pe muntele Urechii, aflat în districtul </w:t>
      </w:r>
      <w:proofErr w:type="spellStart"/>
      <w:r w:rsidRPr="00BF6715">
        <w:t>Oulu</w:t>
      </w:r>
      <w:proofErr w:type="spellEnd"/>
      <w:r w:rsidRPr="00BF6715">
        <w:t>.</w:t>
      </w:r>
    </w:p>
    <w:p w:rsidR="00BF6715" w:rsidRPr="00BF6715" w:rsidRDefault="00BF6715" w:rsidP="00BF6715">
      <w:pPr>
        <w:jc w:val="both"/>
      </w:pPr>
      <w:r w:rsidRPr="00BF6715">
        <w:t xml:space="preserve">Sursa: Alberto </w:t>
      </w:r>
      <w:proofErr w:type="spellStart"/>
      <w:r w:rsidRPr="00BF6715">
        <w:t>Manguel</w:t>
      </w:r>
      <w:proofErr w:type="spellEnd"/>
      <w:r w:rsidRPr="00BF6715">
        <w:t xml:space="preserve">, </w:t>
      </w:r>
      <w:r w:rsidRPr="00BF6715">
        <w:rPr>
          <w:i/>
          <w:iCs/>
        </w:rPr>
        <w:t>Biblioteca nopții</w:t>
      </w:r>
      <w:r w:rsidRPr="00BF6715">
        <w:t>, ed. Nemira, București, 2011, p. 254.</w:t>
      </w:r>
    </w:p>
    <w:p w:rsidR="00BF6715" w:rsidRPr="00BF6715" w:rsidRDefault="00167270" w:rsidP="00BF6715">
      <w:pPr>
        <w:jc w:val="both"/>
      </w:pPr>
      <w:r>
        <w:t>Autor: Orest Dabija</w:t>
      </w:r>
    </w:p>
    <w:p w:rsidR="00BF6715" w:rsidRPr="00BF6715" w:rsidRDefault="00BF6715" w:rsidP="00BF6715"/>
    <w:p w:rsidR="00BF6715" w:rsidRPr="00BF6715" w:rsidRDefault="00BF6715" w:rsidP="00BF6715"/>
    <w:p w:rsidR="00BF6715" w:rsidRPr="00BF6715" w:rsidRDefault="007C4871" w:rsidP="00BF6715">
      <w:pPr>
        <w:jc w:val="both"/>
      </w:pPr>
      <w:r>
        <w:t>6</w:t>
      </w:r>
      <w:r w:rsidR="00BF6715" w:rsidRPr="00BF6715">
        <w:t xml:space="preserve">. Denumirea ACESTUI gen de animale acvatice se traduce din spaniolă ca „pătură”. ACESTA e și numele unui lac din Republica Moldova, deși acolo n-o să găsim astfel de animale. </w:t>
      </w:r>
    </w:p>
    <w:p w:rsidR="00BF6715" w:rsidRPr="00BF6715" w:rsidRDefault="00BF6715" w:rsidP="00BF6715">
      <w:pPr>
        <w:jc w:val="both"/>
      </w:pPr>
      <w:r w:rsidRPr="00BF6715">
        <w:t>Î: Numiți termenul printr-un cuvânt din 5 litere!</w:t>
      </w:r>
    </w:p>
    <w:p w:rsidR="00BF6715" w:rsidRPr="00BF6715" w:rsidRDefault="00BF6715" w:rsidP="00BF6715">
      <w:pPr>
        <w:jc w:val="both"/>
      </w:pPr>
    </w:p>
    <w:p w:rsidR="00BF6715" w:rsidRPr="00BF6715" w:rsidRDefault="00BF6715" w:rsidP="00BF6715">
      <w:pPr>
        <w:jc w:val="both"/>
        <w:rPr>
          <w:b/>
        </w:rPr>
      </w:pPr>
      <w:r w:rsidRPr="00BF6715">
        <w:rPr>
          <w:b/>
        </w:rPr>
        <w:t>R: Manta</w:t>
      </w:r>
    </w:p>
    <w:p w:rsidR="00BF6715" w:rsidRPr="00BF6715" w:rsidRDefault="00BF6715" w:rsidP="00BF6715">
      <w:r w:rsidRPr="00BF6715">
        <w:t>Autor: Octavian Sirețeanu</w:t>
      </w:r>
    </w:p>
    <w:p w:rsidR="00BF6715" w:rsidRPr="00BF6715" w:rsidRDefault="00BF6715" w:rsidP="00BF6715"/>
    <w:p w:rsidR="00BF6715" w:rsidRPr="00BF6715" w:rsidRDefault="00BF6715" w:rsidP="00BF6715"/>
    <w:p w:rsidR="007C4871" w:rsidRPr="00BF6715" w:rsidRDefault="007C4871" w:rsidP="007C4871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/>
          <w:sz w:val="22"/>
          <w:szCs w:val="22"/>
          <w:lang w:val="ro-RO"/>
        </w:rPr>
        <w:t>7</w:t>
      </w:r>
      <w:r w:rsidRPr="00BF6715">
        <w:rPr>
          <w:rFonts w:asciiTheme="minorHAnsi" w:hAnsiTheme="minorHAnsi"/>
          <w:sz w:val="22"/>
          <w:szCs w:val="22"/>
          <w:lang w:val="ro-RO"/>
        </w:rPr>
        <w:t xml:space="preserve">. În Franța din zorii epocii moderne a apărut o carte semnată de cărturarul inexistent </w:t>
      </w:r>
      <w:proofErr w:type="spellStart"/>
      <w:r w:rsidRPr="00BF6715">
        <w:rPr>
          <w:rFonts w:asciiTheme="minorHAnsi" w:hAnsiTheme="minorHAnsi"/>
          <w:sz w:val="22"/>
          <w:szCs w:val="22"/>
          <w:lang w:val="ro-RO"/>
        </w:rPr>
        <w:t>Alcofribas</w:t>
      </w:r>
      <w:proofErr w:type="spellEnd"/>
      <w:r w:rsidRPr="00BF6715">
        <w:rPr>
          <w:rFonts w:asciiTheme="minorHAnsi" w:hAnsiTheme="minorHAnsi"/>
          <w:sz w:val="22"/>
          <w:szCs w:val="22"/>
          <w:lang w:val="ro-RO"/>
        </w:rPr>
        <w:t xml:space="preserve"> </w:t>
      </w:r>
      <w:proofErr w:type="spellStart"/>
      <w:r w:rsidRPr="00BF6715">
        <w:rPr>
          <w:rFonts w:asciiTheme="minorHAnsi" w:hAnsiTheme="minorHAnsi"/>
          <w:sz w:val="22"/>
          <w:szCs w:val="22"/>
          <w:lang w:val="ro-RO"/>
        </w:rPr>
        <w:t>Nasier</w:t>
      </w:r>
      <w:proofErr w:type="spellEnd"/>
      <w:r w:rsidRPr="00BF6715">
        <w:rPr>
          <w:rFonts w:asciiTheme="minorHAnsi" w:hAnsiTheme="minorHAnsi"/>
          <w:sz w:val="22"/>
          <w:szCs w:val="22"/>
          <w:lang w:val="ro-RO"/>
        </w:rPr>
        <w:t>, intitulată „</w:t>
      </w:r>
      <w:r w:rsidRPr="00BF6715">
        <w:rPr>
          <w:rFonts w:asciiTheme="minorHAnsi" w:hAnsiTheme="minorHAnsi"/>
          <w:i/>
          <w:iCs/>
          <w:sz w:val="22"/>
          <w:szCs w:val="22"/>
          <w:lang w:val="ro-RO"/>
        </w:rPr>
        <w:t xml:space="preserve">X, regele </w:t>
      </w:r>
      <w:proofErr w:type="spellStart"/>
      <w:r w:rsidRPr="00BF6715">
        <w:rPr>
          <w:rFonts w:asciiTheme="minorHAnsi" w:hAnsiTheme="minorHAnsi"/>
          <w:i/>
          <w:iCs/>
          <w:sz w:val="22"/>
          <w:szCs w:val="22"/>
          <w:lang w:val="ro-RO"/>
        </w:rPr>
        <w:t>dipsozilor</w:t>
      </w:r>
      <w:proofErr w:type="spellEnd"/>
      <w:r w:rsidRPr="00BF6715">
        <w:rPr>
          <w:rFonts w:asciiTheme="minorHAnsi" w:hAnsiTheme="minorHAnsi"/>
          <w:i/>
          <w:iCs/>
          <w:sz w:val="22"/>
          <w:szCs w:val="22"/>
          <w:lang w:val="ro-RO"/>
        </w:rPr>
        <w:t xml:space="preserve">, înfățișat așa cum a fost, cu faptele și isprăvile lui înfricoșate, de fie-iertatul </w:t>
      </w:r>
      <w:proofErr w:type="spellStart"/>
      <w:r w:rsidRPr="00BF6715">
        <w:rPr>
          <w:rFonts w:asciiTheme="minorHAnsi" w:hAnsiTheme="minorHAnsi"/>
          <w:i/>
          <w:iCs/>
          <w:sz w:val="22"/>
          <w:szCs w:val="22"/>
          <w:lang w:val="ro-RO"/>
        </w:rPr>
        <w:t>Alcofribas</w:t>
      </w:r>
      <w:proofErr w:type="spellEnd"/>
      <w:r w:rsidRPr="00BF6715">
        <w:rPr>
          <w:rFonts w:asciiTheme="minorHAnsi" w:hAnsiTheme="minorHAnsi"/>
          <w:i/>
          <w:iCs/>
          <w:sz w:val="22"/>
          <w:szCs w:val="22"/>
          <w:lang w:val="ro-RO"/>
        </w:rPr>
        <w:t>, abstrăgător de chintesență”</w:t>
      </w:r>
      <w:r w:rsidRPr="00BF6715">
        <w:rPr>
          <w:rFonts w:asciiTheme="minorHAnsi" w:hAnsiTheme="minorHAnsi"/>
          <w:sz w:val="22"/>
          <w:szCs w:val="22"/>
          <w:lang w:val="ro-RO"/>
        </w:rPr>
        <w:t xml:space="preserve">. </w:t>
      </w:r>
    </w:p>
    <w:p w:rsidR="007C4871" w:rsidRPr="00BF6715" w:rsidRDefault="007C4871" w:rsidP="007C4871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BF6715">
        <w:rPr>
          <w:rFonts w:asciiTheme="minorHAnsi" w:hAnsiTheme="minorHAnsi"/>
          <w:sz w:val="22"/>
          <w:szCs w:val="22"/>
          <w:lang w:val="ro-RO"/>
        </w:rPr>
        <w:lastRenderedPageBreak/>
        <w:t>Î: Nu vă întrebăm cine este X, dar cine era, de fapt, autorul cărții?</w:t>
      </w:r>
    </w:p>
    <w:p w:rsidR="007C4871" w:rsidRPr="00BF6715" w:rsidRDefault="007C4871" w:rsidP="007C4871">
      <w:pPr>
        <w:jc w:val="both"/>
      </w:pPr>
    </w:p>
    <w:p w:rsidR="007C4871" w:rsidRPr="00BF6715" w:rsidRDefault="007C4871" w:rsidP="007C4871">
      <w:pPr>
        <w:jc w:val="both"/>
        <w:rPr>
          <w:b/>
        </w:rPr>
      </w:pPr>
      <w:r w:rsidRPr="00BF6715">
        <w:rPr>
          <w:b/>
        </w:rPr>
        <w:t xml:space="preserve">R: </w:t>
      </w:r>
      <w:r w:rsidRPr="00BF6715">
        <w:rPr>
          <w:b/>
          <w:shd w:val="clear" w:color="auto" w:fill="FFFFFF"/>
        </w:rPr>
        <w:t>François Rabelais</w:t>
      </w:r>
    </w:p>
    <w:p w:rsidR="007C4871" w:rsidRPr="00BF6715" w:rsidRDefault="007C4871" w:rsidP="007C4871">
      <w:pPr>
        <w:jc w:val="both"/>
      </w:pPr>
      <w:r w:rsidRPr="00BF6715">
        <w:t>C: Pseudonimul ales de autor era</w:t>
      </w:r>
      <w:r w:rsidR="00167270">
        <w:t>,</w:t>
      </w:r>
      <w:r w:rsidRPr="00BF6715">
        <w:t xml:space="preserve"> de fapt</w:t>
      </w:r>
      <w:r w:rsidR="00167270">
        <w:t>,</w:t>
      </w:r>
      <w:r w:rsidRPr="00BF6715">
        <w:t xml:space="preserve"> o anagramă a numelui său real, </w:t>
      </w:r>
      <w:r w:rsidRPr="00BF6715">
        <w:rPr>
          <w:shd w:val="clear" w:color="auto" w:fill="FFFFFF"/>
        </w:rPr>
        <w:t xml:space="preserve">François Rabelais. Prin X s-a înlocuit </w:t>
      </w:r>
      <w:proofErr w:type="spellStart"/>
      <w:r w:rsidRPr="00BF6715">
        <w:t>Pantagruel</w:t>
      </w:r>
      <w:proofErr w:type="spellEnd"/>
      <w:r w:rsidRPr="00BF6715">
        <w:t xml:space="preserve">. </w:t>
      </w:r>
    </w:p>
    <w:p w:rsidR="007C4871" w:rsidRPr="00BF6715" w:rsidRDefault="007C4871" w:rsidP="007C4871">
      <w:pPr>
        <w:jc w:val="both"/>
      </w:pPr>
      <w:r w:rsidRPr="00BF6715">
        <w:t xml:space="preserve">Sursa: Alberto </w:t>
      </w:r>
      <w:proofErr w:type="spellStart"/>
      <w:r w:rsidRPr="00BF6715">
        <w:t>Manguel</w:t>
      </w:r>
      <w:proofErr w:type="spellEnd"/>
      <w:r w:rsidRPr="00BF6715">
        <w:t xml:space="preserve">, </w:t>
      </w:r>
      <w:r w:rsidRPr="00BF6715">
        <w:rPr>
          <w:i/>
          <w:iCs/>
        </w:rPr>
        <w:t>Biblioteca nopții</w:t>
      </w:r>
      <w:r w:rsidRPr="00BF6715">
        <w:t>, ed. Nemira, București, 2011, p. 243.</w:t>
      </w:r>
    </w:p>
    <w:p w:rsidR="007C4871" w:rsidRPr="00BF6715" w:rsidRDefault="007C4871" w:rsidP="007C4871">
      <w:pPr>
        <w:jc w:val="both"/>
        <w:rPr>
          <w:shd w:val="clear" w:color="auto" w:fill="FFFFFF"/>
        </w:rPr>
      </w:pPr>
      <w:r w:rsidRPr="00BF6715">
        <w:rPr>
          <w:shd w:val="clear" w:color="auto" w:fill="FFFFFF"/>
        </w:rPr>
        <w:t>Autor: Orest Dabija</w:t>
      </w:r>
    </w:p>
    <w:p w:rsidR="007C4871" w:rsidRDefault="007C4871" w:rsidP="007C4871">
      <w:pPr>
        <w:jc w:val="both"/>
        <w:rPr>
          <w:shd w:val="clear" w:color="auto" w:fill="FFFFFF"/>
        </w:rPr>
      </w:pPr>
    </w:p>
    <w:p w:rsidR="007C4871" w:rsidRPr="00BF6715" w:rsidRDefault="007C4871" w:rsidP="007C4871">
      <w:pPr>
        <w:jc w:val="both"/>
        <w:rPr>
          <w:shd w:val="clear" w:color="auto" w:fill="FFFFFF"/>
        </w:rPr>
      </w:pPr>
    </w:p>
    <w:p w:rsidR="00BF6715" w:rsidRPr="00BF6715" w:rsidRDefault="00BF6715" w:rsidP="00BF6715">
      <w:r w:rsidRPr="00BF6715">
        <w:t xml:space="preserve">8. Soția autorului întrebării a avut în copilărie un motan cu nume german. Dimensiunea </w:t>
      </w:r>
      <w:proofErr w:type="spellStart"/>
      <w:r w:rsidRPr="00BF6715">
        <w:t>gargantuescă</w:t>
      </w:r>
      <w:proofErr w:type="spellEnd"/>
      <w:r w:rsidRPr="00BF6715">
        <w:t xml:space="preserve"> a acestuia îi permitea să îl numească într-un mod omofon cu numele unui laureat al Premiului Nobel pentru literatură.</w:t>
      </w:r>
    </w:p>
    <w:p w:rsidR="00BF6715" w:rsidRPr="00BF6715" w:rsidRDefault="00BF6715" w:rsidP="00BF6715">
      <w:r w:rsidRPr="00BF6715">
        <w:t>Î: Despre ce laureat este vorba, dacă prenumele și numele îi încep cu aceeași literă?</w:t>
      </w:r>
    </w:p>
    <w:p w:rsidR="00BF6715" w:rsidRPr="00BF6715" w:rsidRDefault="00BF6715" w:rsidP="00BF6715"/>
    <w:p w:rsidR="00BF6715" w:rsidRPr="00BF6715" w:rsidRDefault="00BF6715" w:rsidP="00BF6715">
      <w:pPr>
        <w:rPr>
          <w:b/>
        </w:rPr>
      </w:pPr>
      <w:r w:rsidRPr="00BF6715">
        <w:rPr>
          <w:b/>
        </w:rPr>
        <w:t>R: Günter Grass</w:t>
      </w:r>
    </w:p>
    <w:p w:rsidR="00BF6715" w:rsidRPr="00BF6715" w:rsidRDefault="00BF6715" w:rsidP="00BF6715">
      <w:r w:rsidRPr="00BF6715">
        <w:t>Sursa: Experiența personală.</w:t>
      </w:r>
    </w:p>
    <w:p w:rsidR="00BF6715" w:rsidRPr="00BF6715" w:rsidRDefault="00BF6715" w:rsidP="00BF6715">
      <w:r w:rsidRPr="00BF6715">
        <w:t>Autor: Orest Dabija</w:t>
      </w:r>
    </w:p>
    <w:p w:rsidR="00BF6715" w:rsidRPr="00BF6715" w:rsidRDefault="00BF6715" w:rsidP="00BF6715"/>
    <w:p w:rsidR="00BF6715" w:rsidRPr="00BF6715" w:rsidRDefault="00BF6715" w:rsidP="00BF6715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C73824" w:rsidRPr="00BF6715" w:rsidRDefault="00BF6715" w:rsidP="00BF6715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BF6715">
        <w:rPr>
          <w:rFonts w:asciiTheme="minorHAnsi" w:hAnsiTheme="minorHAnsi"/>
          <w:sz w:val="22"/>
          <w:szCs w:val="22"/>
          <w:lang w:val="ro-RO"/>
        </w:rPr>
        <w:t>9</w:t>
      </w:r>
      <w:r w:rsidR="00C73824" w:rsidRPr="00BF6715">
        <w:rPr>
          <w:rFonts w:asciiTheme="minorHAnsi" w:hAnsiTheme="minorHAnsi"/>
          <w:sz w:val="22"/>
          <w:szCs w:val="22"/>
          <w:lang w:val="ro-RO"/>
        </w:rPr>
        <w:t xml:space="preserve">. Biblioteca lui Adolf Hitler conținea puține romane clasice, chiar dacă se pare că îi plăceau cărțile de aventuri. Rarele excepții prezente erau </w:t>
      </w:r>
      <w:r w:rsidR="00C73824" w:rsidRPr="00BF6715">
        <w:rPr>
          <w:rFonts w:asciiTheme="minorHAnsi" w:hAnsiTheme="minorHAnsi"/>
          <w:i/>
          <w:iCs/>
          <w:sz w:val="22"/>
          <w:szCs w:val="22"/>
          <w:lang w:val="ro-RO"/>
        </w:rPr>
        <w:t xml:space="preserve">Călătoriile lui </w:t>
      </w:r>
      <w:proofErr w:type="spellStart"/>
      <w:r w:rsidR="00C73824" w:rsidRPr="00BF6715">
        <w:rPr>
          <w:rFonts w:asciiTheme="minorHAnsi" w:hAnsiTheme="minorHAnsi"/>
          <w:i/>
          <w:iCs/>
          <w:sz w:val="22"/>
          <w:szCs w:val="22"/>
          <w:lang w:val="ro-RO"/>
        </w:rPr>
        <w:t>Guliver</w:t>
      </w:r>
      <w:proofErr w:type="spellEnd"/>
      <w:r w:rsidR="00C73824" w:rsidRPr="00BF6715">
        <w:rPr>
          <w:rFonts w:asciiTheme="minorHAnsi" w:hAnsiTheme="minorHAnsi"/>
          <w:sz w:val="22"/>
          <w:szCs w:val="22"/>
          <w:lang w:val="ro-RO"/>
        </w:rPr>
        <w:t xml:space="preserve">, </w:t>
      </w:r>
      <w:r w:rsidR="00C73824" w:rsidRPr="00BF6715">
        <w:rPr>
          <w:rFonts w:asciiTheme="minorHAnsi" w:hAnsiTheme="minorHAnsi"/>
          <w:i/>
          <w:iCs/>
          <w:sz w:val="22"/>
          <w:szCs w:val="22"/>
          <w:lang w:val="ro-RO"/>
        </w:rPr>
        <w:t>Robinson Crusoe</w:t>
      </w:r>
      <w:r w:rsidR="00C73824" w:rsidRPr="00BF6715">
        <w:rPr>
          <w:rFonts w:asciiTheme="minorHAnsi" w:hAnsiTheme="minorHAnsi"/>
          <w:sz w:val="22"/>
          <w:szCs w:val="22"/>
          <w:lang w:val="ro-RO"/>
        </w:rPr>
        <w:t xml:space="preserve">, </w:t>
      </w:r>
      <w:r w:rsidR="00C73824" w:rsidRPr="00BF6715">
        <w:rPr>
          <w:rFonts w:asciiTheme="minorHAnsi" w:hAnsiTheme="minorHAnsi"/>
          <w:i/>
          <w:iCs/>
          <w:sz w:val="22"/>
          <w:szCs w:val="22"/>
          <w:lang w:val="ro-RO"/>
        </w:rPr>
        <w:t xml:space="preserve">Coliba unchiului Tom </w:t>
      </w:r>
      <w:r w:rsidR="00C73824" w:rsidRPr="00BF6715">
        <w:rPr>
          <w:rFonts w:asciiTheme="minorHAnsi" w:hAnsiTheme="minorHAnsi"/>
          <w:sz w:val="22"/>
          <w:szCs w:val="22"/>
          <w:lang w:val="ro-RO"/>
        </w:rPr>
        <w:t xml:space="preserve">și </w:t>
      </w:r>
      <w:r w:rsidR="00C73824" w:rsidRPr="00BF6715">
        <w:rPr>
          <w:rFonts w:asciiTheme="minorHAnsi" w:hAnsiTheme="minorHAnsi"/>
          <w:i/>
          <w:iCs/>
          <w:sz w:val="22"/>
          <w:szCs w:val="22"/>
          <w:lang w:val="ro-RO"/>
        </w:rPr>
        <w:t>Don Quijote</w:t>
      </w:r>
      <w:r w:rsidR="00C73824" w:rsidRPr="00BF6715">
        <w:rPr>
          <w:rFonts w:asciiTheme="minorHAnsi" w:hAnsiTheme="minorHAnsi"/>
          <w:sz w:val="22"/>
          <w:szCs w:val="22"/>
          <w:lang w:val="ro-RO"/>
        </w:rPr>
        <w:t>, dar și majoritatea cărților lui Karl Marx. Un cuvânt din întrebare a fost modificat.</w:t>
      </w:r>
    </w:p>
    <w:p w:rsidR="00C73824" w:rsidRPr="00BF6715" w:rsidRDefault="00C73824" w:rsidP="00BF6715">
      <w:pPr>
        <w:jc w:val="both"/>
      </w:pPr>
      <w:r w:rsidRPr="00BF6715">
        <w:t>Î: Scrieți cuvântul corect!</w:t>
      </w:r>
    </w:p>
    <w:p w:rsidR="00C73824" w:rsidRPr="00BF6715" w:rsidRDefault="00C73824" w:rsidP="00BF6715">
      <w:pPr>
        <w:jc w:val="both"/>
      </w:pPr>
    </w:p>
    <w:p w:rsidR="00C73824" w:rsidRPr="00BF6715" w:rsidRDefault="00C73824" w:rsidP="00BF6715">
      <w:pPr>
        <w:jc w:val="both"/>
        <w:rPr>
          <w:b/>
        </w:rPr>
      </w:pPr>
      <w:r w:rsidRPr="00BF6715">
        <w:rPr>
          <w:b/>
        </w:rPr>
        <w:t>R: May</w:t>
      </w:r>
    </w:p>
    <w:p w:rsidR="00C73824" w:rsidRPr="00BF6715" w:rsidRDefault="00C73824" w:rsidP="00BF6715">
      <w:pPr>
        <w:jc w:val="both"/>
      </w:pPr>
      <w:r w:rsidRPr="00BF6715">
        <w:t>C: Autorul preferat al lui Hitler era evident un german, și anume Karl May, un prolific al genului de aventuri. Pe de altă parte, Hitler l</w:t>
      </w:r>
      <w:r w:rsidR="007C4871">
        <w:t>-</w:t>
      </w:r>
      <w:r w:rsidRPr="00BF6715">
        <w:t>a numit pe Marx inamic ideologic încă din scrierile timpurii.</w:t>
      </w:r>
    </w:p>
    <w:p w:rsidR="00C73824" w:rsidRPr="00BF6715" w:rsidRDefault="00C73824" w:rsidP="00BF6715">
      <w:pPr>
        <w:jc w:val="both"/>
      </w:pPr>
      <w:r w:rsidRPr="00BF6715">
        <w:t xml:space="preserve">Sursa: Alberto </w:t>
      </w:r>
      <w:proofErr w:type="spellStart"/>
      <w:r w:rsidRPr="00BF6715">
        <w:t>Manguel</w:t>
      </w:r>
      <w:proofErr w:type="spellEnd"/>
      <w:r w:rsidRPr="00BF6715">
        <w:t xml:space="preserve">, </w:t>
      </w:r>
      <w:r w:rsidRPr="00BF6715">
        <w:rPr>
          <w:i/>
          <w:iCs/>
        </w:rPr>
        <w:t>Biblioteca nopții</w:t>
      </w:r>
      <w:r w:rsidRPr="00BF6715">
        <w:t>, ed. Nemira, București, 2011, p. 255.</w:t>
      </w:r>
    </w:p>
    <w:p w:rsidR="00C73824" w:rsidRPr="00BF6715" w:rsidRDefault="00C73824" w:rsidP="00BF6715">
      <w:pPr>
        <w:jc w:val="both"/>
      </w:pPr>
      <w:r w:rsidRPr="00BF6715">
        <w:t>Autor: Orest Dabija</w:t>
      </w:r>
    </w:p>
    <w:p w:rsidR="00C73824" w:rsidRPr="00BF6715" w:rsidRDefault="00C73824" w:rsidP="00BF6715"/>
    <w:p w:rsidR="00BF6715" w:rsidRPr="00BF6715" w:rsidRDefault="00BF6715" w:rsidP="00BF6715"/>
    <w:p w:rsidR="00BF6715" w:rsidRDefault="00BF6715" w:rsidP="007F67DC">
      <w:r w:rsidRPr="00BF6715">
        <w:t xml:space="preserve">10. </w:t>
      </w:r>
      <w:r w:rsidR="007F67DC">
        <w:t>CENZURATĂ</w:t>
      </w:r>
    </w:p>
    <w:p w:rsidR="007F67DC" w:rsidRPr="00BF6715" w:rsidRDefault="007F67DC" w:rsidP="007F67DC"/>
    <w:p w:rsidR="00BF6715" w:rsidRPr="00BF6715" w:rsidRDefault="00BF6715" w:rsidP="00BF6715"/>
    <w:p w:rsidR="00BF6715" w:rsidRPr="00BF6715" w:rsidRDefault="00BF6715" w:rsidP="00BF6715">
      <w:pPr>
        <w:rPr>
          <w:b/>
        </w:rPr>
      </w:pPr>
      <w:r w:rsidRPr="00BF6715">
        <w:rPr>
          <w:b/>
        </w:rPr>
        <w:t>Runda 2</w:t>
      </w:r>
    </w:p>
    <w:p w:rsidR="00BF6715" w:rsidRPr="00BF6715" w:rsidRDefault="00BF6715" w:rsidP="00BF6715"/>
    <w:p w:rsidR="005A0F6D" w:rsidRPr="00BF6715" w:rsidRDefault="00BF6715" w:rsidP="00BF6715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BF6715">
        <w:rPr>
          <w:rFonts w:asciiTheme="minorHAnsi" w:hAnsiTheme="minorHAnsi"/>
          <w:sz w:val="22"/>
          <w:szCs w:val="22"/>
          <w:lang w:val="ro-RO"/>
        </w:rPr>
        <w:t>11</w:t>
      </w:r>
      <w:r w:rsidR="005A0F6D" w:rsidRPr="00BF6715">
        <w:rPr>
          <w:rFonts w:asciiTheme="minorHAnsi" w:hAnsiTheme="minorHAnsi"/>
          <w:sz w:val="22"/>
          <w:szCs w:val="22"/>
          <w:lang w:val="ro-RO"/>
        </w:rPr>
        <w:t xml:space="preserve">. Rododendronul este o plantă otrăvitoare pentru om și alte mamifere. Dar pentru a te otrăvi cu rododendron nu este obligatoriu să interacționezi cu planta. Este suficient, de exemplu, să consumi produsul </w:t>
      </w:r>
      <w:r w:rsidR="007C4871">
        <w:rPr>
          <w:rFonts w:asciiTheme="minorHAnsi" w:hAnsiTheme="minorHAnsi"/>
          <w:sz w:val="22"/>
          <w:szCs w:val="22"/>
          <w:lang w:val="ro-RO"/>
        </w:rPr>
        <w:t>LOR</w:t>
      </w:r>
      <w:r w:rsidR="005A0F6D" w:rsidRPr="00BF6715">
        <w:rPr>
          <w:rFonts w:asciiTheme="minorHAnsi" w:hAnsiTheme="minorHAnsi"/>
          <w:sz w:val="22"/>
          <w:szCs w:val="22"/>
          <w:lang w:val="ro-RO"/>
        </w:rPr>
        <w:t>.</w:t>
      </w:r>
    </w:p>
    <w:p w:rsidR="005A0F6D" w:rsidRPr="00BF6715" w:rsidRDefault="005A0F6D" w:rsidP="00BF6715">
      <w:pPr>
        <w:jc w:val="both"/>
      </w:pPr>
      <w:r w:rsidRPr="00BF6715">
        <w:t>Î: Numiți-le pe ELE!</w:t>
      </w:r>
    </w:p>
    <w:p w:rsidR="005A0F6D" w:rsidRPr="00BF6715" w:rsidRDefault="005A0F6D" w:rsidP="00BF6715">
      <w:pPr>
        <w:jc w:val="both"/>
      </w:pPr>
    </w:p>
    <w:p w:rsidR="005A0F6D" w:rsidRPr="00BF6715" w:rsidRDefault="005A0F6D" w:rsidP="00BF6715">
      <w:pPr>
        <w:jc w:val="both"/>
        <w:rPr>
          <w:b/>
        </w:rPr>
      </w:pPr>
      <w:r w:rsidRPr="00BF6715">
        <w:rPr>
          <w:b/>
        </w:rPr>
        <w:t>R: Albine</w:t>
      </w:r>
    </w:p>
    <w:p w:rsidR="005A0F6D" w:rsidRPr="00BF6715" w:rsidRDefault="005A0F6D" w:rsidP="00BF6715">
      <w:pPr>
        <w:jc w:val="both"/>
      </w:pPr>
      <w:r w:rsidRPr="00BF6715">
        <w:t>R: Consumând mierea albinelor care au cules nectarul rododendronilor.</w:t>
      </w:r>
    </w:p>
    <w:p w:rsidR="005A0F6D" w:rsidRPr="00BF6715" w:rsidRDefault="005A0F6D" w:rsidP="00BF6715">
      <w:pPr>
        <w:jc w:val="both"/>
      </w:pPr>
      <w:r w:rsidRPr="00BF6715">
        <w:t xml:space="preserve">Sursa: Anne </w:t>
      </w:r>
      <w:proofErr w:type="spellStart"/>
      <w:r w:rsidRPr="00BF6715">
        <w:t>Sverdrup-Thygeson</w:t>
      </w:r>
      <w:proofErr w:type="spellEnd"/>
      <w:r w:rsidRPr="00BF6715">
        <w:t xml:space="preserve">, </w:t>
      </w:r>
      <w:r w:rsidRPr="00BF6715">
        <w:rPr>
          <w:i/>
        </w:rPr>
        <w:t>Terra insecta. Ciudate. Minunate. Indispensabile. Adevărații stăpâni ai lumii</w:t>
      </w:r>
      <w:r w:rsidRPr="00BF6715">
        <w:t>, ed. Publica, București, 2020, p. 119.</w:t>
      </w:r>
    </w:p>
    <w:p w:rsidR="005A0F6D" w:rsidRPr="00BF6715" w:rsidRDefault="005A0F6D" w:rsidP="00BF6715">
      <w:pPr>
        <w:jc w:val="both"/>
      </w:pPr>
      <w:r w:rsidRPr="00BF6715">
        <w:t>Autor: Orest Dabija</w:t>
      </w:r>
    </w:p>
    <w:p w:rsidR="005A0F6D" w:rsidRDefault="005A0F6D" w:rsidP="00BF6715">
      <w:pPr>
        <w:jc w:val="both"/>
      </w:pPr>
    </w:p>
    <w:p w:rsidR="007C4871" w:rsidRPr="00BF6715" w:rsidRDefault="007C4871" w:rsidP="00BF6715">
      <w:pPr>
        <w:jc w:val="both"/>
      </w:pPr>
    </w:p>
    <w:p w:rsidR="007C4871" w:rsidRPr="00BF6715" w:rsidRDefault="007C4871" w:rsidP="007C4871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/>
          <w:sz w:val="22"/>
          <w:szCs w:val="22"/>
          <w:lang w:val="ro-RO"/>
        </w:rPr>
        <w:t>12</w:t>
      </w:r>
      <w:r w:rsidRPr="00BF6715">
        <w:rPr>
          <w:rFonts w:asciiTheme="minorHAnsi" w:hAnsiTheme="minorHAnsi"/>
          <w:sz w:val="22"/>
          <w:szCs w:val="22"/>
          <w:lang w:val="ro-RO"/>
        </w:rPr>
        <w:t xml:space="preserve">. Într-o carte din 1917 putem găsi un exemplu concludent care ne arată că niciun cadru de referință nu este mai valid decât altul. În ediția originală, scrisă în germană, autorul a ales drept cadru de referință Piața </w:t>
      </w:r>
      <w:proofErr w:type="spellStart"/>
      <w:r w:rsidRPr="00BF6715">
        <w:rPr>
          <w:rFonts w:asciiTheme="minorHAnsi" w:hAnsiTheme="minorHAnsi"/>
          <w:sz w:val="22"/>
          <w:szCs w:val="22"/>
          <w:lang w:val="ro-RO"/>
        </w:rPr>
        <w:t>Potsdamer</w:t>
      </w:r>
      <w:proofErr w:type="spellEnd"/>
      <w:r w:rsidRPr="00BF6715">
        <w:rPr>
          <w:rFonts w:asciiTheme="minorHAnsi" w:hAnsiTheme="minorHAnsi"/>
          <w:sz w:val="22"/>
          <w:szCs w:val="22"/>
          <w:lang w:val="ro-RO"/>
        </w:rPr>
        <w:t xml:space="preserve"> din Berlin. Odată cu traducerea cărții în engleză, reperul </w:t>
      </w:r>
      <w:r>
        <w:rPr>
          <w:rFonts w:asciiTheme="minorHAnsi" w:hAnsiTheme="minorHAnsi"/>
          <w:sz w:val="22"/>
          <w:szCs w:val="22"/>
          <w:lang w:val="ro-RO"/>
        </w:rPr>
        <w:t>a fost</w:t>
      </w:r>
      <w:r w:rsidRPr="00BF6715">
        <w:rPr>
          <w:rFonts w:asciiTheme="minorHAnsi" w:hAnsiTheme="minorHAnsi"/>
          <w:sz w:val="22"/>
          <w:szCs w:val="22"/>
          <w:lang w:val="ro-RO"/>
        </w:rPr>
        <w:t xml:space="preserve"> schimbat în Trafalgar Square din Londra. Ulterior, o editură americană a adaptat textul</w:t>
      </w:r>
      <w:r>
        <w:rPr>
          <w:rFonts w:asciiTheme="minorHAnsi" w:hAnsiTheme="minorHAnsi"/>
          <w:sz w:val="22"/>
          <w:szCs w:val="22"/>
          <w:lang w:val="ro-RO"/>
        </w:rPr>
        <w:t>,</w:t>
      </w:r>
      <w:r w:rsidRPr="00BF6715">
        <w:rPr>
          <w:rFonts w:asciiTheme="minorHAnsi" w:hAnsiTheme="minorHAnsi"/>
          <w:sz w:val="22"/>
          <w:szCs w:val="22"/>
          <w:lang w:val="ro-RO"/>
        </w:rPr>
        <w:t xml:space="preserve"> transformând cadrul de referință în Times Square din New York.</w:t>
      </w:r>
    </w:p>
    <w:p w:rsidR="007C4871" w:rsidRPr="00BF6715" w:rsidRDefault="007C4871" w:rsidP="007C4871">
      <w:pPr>
        <w:jc w:val="both"/>
      </w:pPr>
      <w:r w:rsidRPr="00BF6715">
        <w:t>Î: Despre ce carte este vorba?</w:t>
      </w:r>
    </w:p>
    <w:p w:rsidR="007C4871" w:rsidRPr="00BF6715" w:rsidRDefault="007C4871" w:rsidP="007C4871">
      <w:pPr>
        <w:jc w:val="both"/>
      </w:pPr>
    </w:p>
    <w:p w:rsidR="007C4871" w:rsidRPr="00BF6715" w:rsidRDefault="007C4871" w:rsidP="007C4871">
      <w:pPr>
        <w:jc w:val="both"/>
        <w:rPr>
          <w:b/>
        </w:rPr>
      </w:pPr>
      <w:r w:rsidRPr="00BF6715">
        <w:rPr>
          <w:b/>
        </w:rPr>
        <w:t xml:space="preserve">R: Teoria relativității/ </w:t>
      </w:r>
      <w:proofErr w:type="spellStart"/>
      <w:r w:rsidRPr="00BF6715">
        <w:rPr>
          <w:b/>
          <w:i/>
          <w:iCs/>
        </w:rPr>
        <w:t>Relativity</w:t>
      </w:r>
      <w:proofErr w:type="spellEnd"/>
      <w:r w:rsidRPr="00BF6715">
        <w:rPr>
          <w:b/>
          <w:i/>
          <w:iCs/>
        </w:rPr>
        <w:t xml:space="preserve">: The Special </w:t>
      </w:r>
      <w:proofErr w:type="spellStart"/>
      <w:r w:rsidRPr="00BF6715">
        <w:rPr>
          <w:b/>
          <w:i/>
          <w:iCs/>
        </w:rPr>
        <w:t>and</w:t>
      </w:r>
      <w:proofErr w:type="spellEnd"/>
      <w:r w:rsidRPr="00BF6715">
        <w:rPr>
          <w:b/>
          <w:i/>
          <w:iCs/>
        </w:rPr>
        <w:t xml:space="preserve"> General </w:t>
      </w:r>
      <w:proofErr w:type="spellStart"/>
      <w:r w:rsidRPr="00BF6715">
        <w:rPr>
          <w:b/>
          <w:i/>
          <w:iCs/>
        </w:rPr>
        <w:t>Theory</w:t>
      </w:r>
      <w:proofErr w:type="spellEnd"/>
    </w:p>
    <w:p w:rsidR="007C4871" w:rsidRPr="00BF6715" w:rsidRDefault="007C4871" w:rsidP="007C4871">
      <w:pPr>
        <w:jc w:val="both"/>
      </w:pPr>
      <w:r w:rsidRPr="00BF6715">
        <w:t>C: Observatorul și cadrul de referință sunt elemente esențiale în înțelegerea Teoriei Relativității.</w:t>
      </w:r>
    </w:p>
    <w:p w:rsidR="007C4871" w:rsidRPr="00BF6715" w:rsidRDefault="007C4871" w:rsidP="007C4871">
      <w:pPr>
        <w:jc w:val="both"/>
      </w:pPr>
      <w:r w:rsidRPr="00BF6715">
        <w:t xml:space="preserve">Sursa: John </w:t>
      </w:r>
      <w:proofErr w:type="spellStart"/>
      <w:r w:rsidRPr="00BF6715">
        <w:t>Higgs</w:t>
      </w:r>
      <w:proofErr w:type="spellEnd"/>
      <w:r w:rsidRPr="00BF6715">
        <w:t xml:space="preserve">, </w:t>
      </w:r>
      <w:r w:rsidRPr="00BF6715">
        <w:rPr>
          <w:i/>
          <w:iCs/>
        </w:rPr>
        <w:t>O istorie alternativă a secolului XX</w:t>
      </w:r>
      <w:r w:rsidRPr="00BF6715">
        <w:t>, ed. Litera, București, 2019, p. 36.</w:t>
      </w:r>
    </w:p>
    <w:p w:rsidR="007C4871" w:rsidRPr="00BF6715" w:rsidRDefault="007C4871" w:rsidP="007C4871">
      <w:pPr>
        <w:jc w:val="both"/>
      </w:pPr>
      <w:r w:rsidRPr="00BF6715">
        <w:t>Autor: Orest Dabija</w:t>
      </w:r>
    </w:p>
    <w:p w:rsidR="007C4871" w:rsidRPr="00BF6715" w:rsidRDefault="007C4871" w:rsidP="007C4871"/>
    <w:p w:rsidR="005A0F6D" w:rsidRPr="00BF6715" w:rsidRDefault="005A0F6D" w:rsidP="00BF6715">
      <w:pPr>
        <w:jc w:val="both"/>
        <w:rPr>
          <w:shd w:val="clear" w:color="auto" w:fill="FFFFFF"/>
        </w:rPr>
      </w:pPr>
    </w:p>
    <w:p w:rsidR="00BF6715" w:rsidRPr="00BF6715" w:rsidRDefault="00BF6715" w:rsidP="00BF6715">
      <w:r w:rsidRPr="00BF6715">
        <w:t>13. Atenție, în întrebare este o înlocuire!</w:t>
      </w:r>
    </w:p>
    <w:p w:rsidR="00BF6715" w:rsidRPr="00BF6715" w:rsidRDefault="00BF6715" w:rsidP="00BF6715">
      <w:r w:rsidRPr="00BF6715">
        <w:t xml:space="preserve">În Polonia socialistă se folosea expresia „tineret AGRARIAN”, cu referință la copiii nomenclaturii de vârf a partidului. Expresia vi s-ar asocia, probabil, cu un termen politic cu sens peiorativ, utilizat în adresa unor state. </w:t>
      </w:r>
    </w:p>
    <w:p w:rsidR="00BF6715" w:rsidRPr="00BF6715" w:rsidRDefault="00BF6715" w:rsidP="00BF6715">
      <w:r w:rsidRPr="00BF6715">
        <w:t>Î: Ce cuvânt a fost înlocuit prin AGRARIAN?</w:t>
      </w:r>
    </w:p>
    <w:p w:rsidR="00BF6715" w:rsidRPr="00BF6715" w:rsidRDefault="00BF6715" w:rsidP="00BF6715"/>
    <w:p w:rsidR="00BF6715" w:rsidRPr="00BF6715" w:rsidRDefault="00BF6715" w:rsidP="00BF6715">
      <w:pPr>
        <w:rPr>
          <w:b/>
        </w:rPr>
      </w:pPr>
      <w:r w:rsidRPr="00BF6715">
        <w:rPr>
          <w:b/>
        </w:rPr>
        <w:t>R: Bananier</w:t>
      </w:r>
    </w:p>
    <w:p w:rsidR="00BF6715" w:rsidRPr="00BF6715" w:rsidRDefault="00BF6715" w:rsidP="00BF6715">
      <w:pPr>
        <w:jc w:val="both"/>
      </w:pPr>
      <w:r w:rsidRPr="00BF6715">
        <w:t>C: De obicei, doar elita de partid avea acces în Polonia socialistă la fructe exotice.</w:t>
      </w:r>
    </w:p>
    <w:p w:rsidR="00BF6715" w:rsidRPr="00BF6715" w:rsidRDefault="00BF6715" w:rsidP="00BF6715">
      <w:pPr>
        <w:pStyle w:val="Frspaiere"/>
        <w:spacing w:line="276" w:lineRule="auto"/>
        <w:jc w:val="both"/>
        <w:rPr>
          <w:color w:val="000000"/>
          <w:lang w:eastAsia="ru-RU"/>
        </w:rPr>
      </w:pPr>
      <w:r w:rsidRPr="00BF6715">
        <w:t xml:space="preserve">Sursa: </w:t>
      </w:r>
      <w:r w:rsidRPr="00BF6715">
        <w:rPr>
          <w:color w:val="000000"/>
          <w:lang w:eastAsia="ru-RU"/>
        </w:rPr>
        <w:t xml:space="preserve">Tony </w:t>
      </w:r>
      <w:proofErr w:type="spellStart"/>
      <w:r w:rsidRPr="00BF6715">
        <w:rPr>
          <w:color w:val="000000"/>
          <w:lang w:eastAsia="ru-RU"/>
        </w:rPr>
        <w:t>Judt</w:t>
      </w:r>
      <w:proofErr w:type="spellEnd"/>
      <w:r w:rsidRPr="00BF6715">
        <w:rPr>
          <w:color w:val="000000"/>
          <w:lang w:eastAsia="ru-RU"/>
        </w:rPr>
        <w:t xml:space="preserve"> și </w:t>
      </w:r>
      <w:proofErr w:type="spellStart"/>
      <w:r w:rsidRPr="00BF6715">
        <w:rPr>
          <w:color w:val="000000"/>
          <w:lang w:eastAsia="ru-RU"/>
        </w:rPr>
        <w:t>Timothy</w:t>
      </w:r>
      <w:proofErr w:type="spellEnd"/>
      <w:r w:rsidRPr="00BF6715">
        <w:rPr>
          <w:color w:val="000000"/>
          <w:lang w:eastAsia="ru-RU"/>
        </w:rPr>
        <w:t xml:space="preserve"> </w:t>
      </w:r>
      <w:proofErr w:type="spellStart"/>
      <w:r w:rsidRPr="00BF6715">
        <w:rPr>
          <w:color w:val="000000"/>
          <w:lang w:eastAsia="ru-RU"/>
        </w:rPr>
        <w:t>Snyder</w:t>
      </w:r>
      <w:proofErr w:type="spellEnd"/>
      <w:r w:rsidRPr="00BF6715">
        <w:rPr>
          <w:color w:val="000000"/>
          <w:lang w:eastAsia="ru-RU"/>
        </w:rPr>
        <w:t xml:space="preserve">, </w:t>
      </w:r>
      <w:r w:rsidRPr="00BF6715">
        <w:rPr>
          <w:i/>
          <w:color w:val="000000"/>
          <w:lang w:eastAsia="ru-RU"/>
        </w:rPr>
        <w:t>Gânduri despre secolul XX</w:t>
      </w:r>
      <w:r w:rsidRPr="00BF6715">
        <w:rPr>
          <w:color w:val="000000"/>
          <w:lang w:eastAsia="ru-RU"/>
        </w:rPr>
        <w:t>, ed. Litera, București, 2021, p. 244-245.</w:t>
      </w:r>
    </w:p>
    <w:p w:rsidR="00BF6715" w:rsidRPr="00BF6715" w:rsidRDefault="00BF6715" w:rsidP="00BF6715">
      <w:pPr>
        <w:pStyle w:val="Frspaiere"/>
        <w:spacing w:line="276" w:lineRule="auto"/>
        <w:jc w:val="both"/>
        <w:rPr>
          <w:color w:val="000000"/>
          <w:lang w:eastAsia="ru-RU"/>
        </w:rPr>
      </w:pPr>
      <w:r w:rsidRPr="00BF6715">
        <w:rPr>
          <w:color w:val="000000"/>
          <w:lang w:eastAsia="ru-RU"/>
        </w:rPr>
        <w:t>Autor: Orest Dabija</w:t>
      </w:r>
    </w:p>
    <w:p w:rsidR="00BF6715" w:rsidRPr="00BF6715" w:rsidRDefault="00BF6715" w:rsidP="00BF6715"/>
    <w:p w:rsidR="00BF6715" w:rsidRPr="00BF6715" w:rsidRDefault="00BF6715" w:rsidP="00BF6715">
      <w:pPr>
        <w:jc w:val="both"/>
        <w:rPr>
          <w:shd w:val="clear" w:color="auto" w:fill="FFFFFF"/>
        </w:rPr>
      </w:pPr>
    </w:p>
    <w:p w:rsidR="00461F92" w:rsidRPr="00BF6715" w:rsidRDefault="00BF6715" w:rsidP="00BF6715">
      <w:pPr>
        <w:jc w:val="both"/>
      </w:pPr>
      <w:r w:rsidRPr="00BF6715">
        <w:t>14</w:t>
      </w:r>
      <w:r w:rsidR="00461F92" w:rsidRPr="00BF6715">
        <w:t>. Merele de aur există, cel puțin la nivel lingvistic</w:t>
      </w:r>
      <w:r w:rsidR="007C4871">
        <w:t>,</w:t>
      </w:r>
      <w:r w:rsidR="00461F92" w:rsidRPr="00BF6715">
        <w:t xml:space="preserve"> în limba italiană, iar noi le zicem roșii. </w:t>
      </w:r>
    </w:p>
    <w:p w:rsidR="00461F92" w:rsidRPr="00BF6715" w:rsidRDefault="00461F92" w:rsidP="00BF6715">
      <w:pPr>
        <w:jc w:val="both"/>
      </w:pPr>
      <w:r w:rsidRPr="00BF6715">
        <w:t>Î: De ce au fost numite astfel roșiile de către italieni</w:t>
      </w:r>
      <w:r w:rsidR="007C4871">
        <w:t>,</w:t>
      </w:r>
      <w:r w:rsidRPr="00BF6715">
        <w:t xml:space="preserve"> </w:t>
      </w:r>
      <w:r w:rsidR="00167270">
        <w:t>atunci</w:t>
      </w:r>
      <w:r w:rsidRPr="00BF6715">
        <w:t xml:space="preserve"> când au fost aduse din Americi?</w:t>
      </w:r>
    </w:p>
    <w:p w:rsidR="00461F92" w:rsidRPr="00BF6715" w:rsidRDefault="00461F92" w:rsidP="00BF6715">
      <w:pPr>
        <w:jc w:val="both"/>
      </w:pPr>
    </w:p>
    <w:p w:rsidR="00461F92" w:rsidRPr="00BF6715" w:rsidRDefault="00461F92" w:rsidP="00BF6715">
      <w:pPr>
        <w:jc w:val="both"/>
        <w:rPr>
          <w:b/>
        </w:rPr>
      </w:pPr>
      <w:r w:rsidRPr="00BF6715">
        <w:rPr>
          <w:b/>
        </w:rPr>
        <w:t>R: Erau galbene</w:t>
      </w:r>
    </w:p>
    <w:p w:rsidR="00461F92" w:rsidRPr="00BF6715" w:rsidRDefault="00461F92" w:rsidP="00BF6715">
      <w:pPr>
        <w:jc w:val="both"/>
      </w:pPr>
      <w:r w:rsidRPr="00BF6715">
        <w:t>C: În italiană li se zice „</w:t>
      </w:r>
      <w:proofErr w:type="spellStart"/>
      <w:r w:rsidRPr="00BF6715">
        <w:t>pomodoro</w:t>
      </w:r>
      <w:proofErr w:type="spellEnd"/>
      <w:r w:rsidRPr="00BF6715">
        <w:t>”.</w:t>
      </w:r>
    </w:p>
    <w:p w:rsidR="00461F92" w:rsidRPr="00BF6715" w:rsidRDefault="00461F92" w:rsidP="00BF6715">
      <w:pPr>
        <w:jc w:val="both"/>
      </w:pPr>
      <w:r w:rsidRPr="00BF6715">
        <w:t xml:space="preserve">Sursa: </w:t>
      </w:r>
      <w:hyperlink r:id="rId6" w:anchor="cite_note-Estabrook-1" w:history="1">
        <w:r w:rsidRPr="00BF6715">
          <w:rPr>
            <w:rStyle w:val="Hyperlink"/>
          </w:rPr>
          <w:t>https://en.wiktionary.org/wiki/pomodoro#cite_note-Estabrook-1</w:t>
        </w:r>
      </w:hyperlink>
    </w:p>
    <w:p w:rsidR="00461F92" w:rsidRPr="00BF6715" w:rsidRDefault="00461F92" w:rsidP="00BF6715">
      <w:pPr>
        <w:jc w:val="both"/>
      </w:pPr>
      <w:r w:rsidRPr="00BF6715">
        <w:t>Autor: Orest Dabija</w:t>
      </w:r>
    </w:p>
    <w:p w:rsidR="00BF6715" w:rsidRPr="00BF6715" w:rsidRDefault="00BF6715" w:rsidP="00BF6715">
      <w:pPr>
        <w:jc w:val="both"/>
      </w:pPr>
    </w:p>
    <w:p w:rsidR="00BF6715" w:rsidRPr="00BF6715" w:rsidRDefault="00BF6715" w:rsidP="00BF6715"/>
    <w:p w:rsidR="00BF6715" w:rsidRPr="00BF6715" w:rsidRDefault="00BF6715" w:rsidP="00BF6715">
      <w:r w:rsidRPr="00BF6715">
        <w:t xml:space="preserve">15. </w:t>
      </w:r>
      <w:r w:rsidRPr="00BF6715">
        <w:rPr>
          <w:i/>
        </w:rPr>
        <w:t xml:space="preserve">Atenție, o întrebare ornitologică! </w:t>
      </w:r>
    </w:p>
    <w:p w:rsidR="00BF6715" w:rsidRPr="00BF6715" w:rsidRDefault="00BF6715" w:rsidP="00BF6715">
      <w:r w:rsidRPr="00BF6715">
        <w:t xml:space="preserve">Un site susține că acest personaj de desene animate „s-a născut” la Grădina Zoologică din Varșovia. Un alt site îl numește „un exemplu clasic de om de știință pe jumătate nebun care inventează mai bine decât se înțelege cu alții”. </w:t>
      </w:r>
    </w:p>
    <w:p w:rsidR="00BF6715" w:rsidRPr="00BF6715" w:rsidRDefault="00BF6715" w:rsidP="00BF6715">
      <w:r w:rsidRPr="00BF6715">
        <w:t>Î: Numiți personajul!</w:t>
      </w:r>
    </w:p>
    <w:p w:rsidR="00BF6715" w:rsidRPr="00BF6715" w:rsidRDefault="00BF6715" w:rsidP="00BF6715"/>
    <w:p w:rsidR="00BF6715" w:rsidRPr="00BF6715" w:rsidRDefault="00BF6715" w:rsidP="00BF6715">
      <w:pPr>
        <w:rPr>
          <w:b/>
        </w:rPr>
      </w:pPr>
      <w:r w:rsidRPr="00BF6715">
        <w:rPr>
          <w:b/>
        </w:rPr>
        <w:t>R: Kowalski</w:t>
      </w:r>
    </w:p>
    <w:p w:rsidR="00BF6715" w:rsidRPr="00BF6715" w:rsidRDefault="00BF6715" w:rsidP="00BF6715">
      <w:r w:rsidRPr="00BF6715">
        <w:t>C: E al doilea cel mai răspândit nume de familie din Polonia.</w:t>
      </w:r>
    </w:p>
    <w:p w:rsidR="00BF6715" w:rsidRPr="00BF6715" w:rsidRDefault="00BF6715" w:rsidP="00BF6715"/>
    <w:p w:rsidR="005A0F6D" w:rsidRPr="00BF6715" w:rsidRDefault="005A0F6D" w:rsidP="00BF6715"/>
    <w:p w:rsidR="00F811ED" w:rsidRPr="00BF6715" w:rsidRDefault="00BF6715" w:rsidP="00BF6715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BF6715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16</w:t>
      </w:r>
      <w:r w:rsidR="00F811ED" w:rsidRPr="00BF6715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. </w:t>
      </w:r>
      <w:r w:rsidR="00F811ED" w:rsidRPr="00BF6715">
        <w:rPr>
          <w:rFonts w:asciiTheme="minorHAnsi" w:hAnsiTheme="minorHAnsi"/>
          <w:sz w:val="22"/>
          <w:szCs w:val="22"/>
          <w:lang w:val="ro-RO"/>
        </w:rPr>
        <w:t>Insula Muzeelor din Berlin reprezintă un sit UNESCO al patrimoniului mondial, având câteva muzee extrem de importante. Între 1825 și 1830 acolo a fost ridicat un Muzeu Regal, iar în 1845 a fost inaugurat un nou muzeu. Tot atunci Muzeului Regal, printr-un exercițiu de pură creativitate prusacă, i s-a schimbat denumirea, ea fiind menținută până în prezent.</w:t>
      </w:r>
    </w:p>
    <w:p w:rsidR="00F811ED" w:rsidRPr="00BF6715" w:rsidRDefault="00F811ED" w:rsidP="00BF6715">
      <w:pPr>
        <w:jc w:val="both"/>
      </w:pPr>
      <w:r w:rsidRPr="00BF6715">
        <w:t>Î: Sub ce nume e cunoscut astăzi acest muzeu?</w:t>
      </w:r>
    </w:p>
    <w:p w:rsidR="00F811ED" w:rsidRPr="00BF6715" w:rsidRDefault="00F811ED" w:rsidP="00BF6715">
      <w:pPr>
        <w:jc w:val="both"/>
      </w:pPr>
    </w:p>
    <w:p w:rsidR="00F811ED" w:rsidRPr="00BF6715" w:rsidRDefault="00F811ED" w:rsidP="00BF6715">
      <w:pPr>
        <w:jc w:val="both"/>
        <w:rPr>
          <w:b/>
        </w:rPr>
      </w:pPr>
      <w:r w:rsidRPr="00BF6715">
        <w:rPr>
          <w:b/>
        </w:rPr>
        <w:t xml:space="preserve">R: Muzeul Vechi/ </w:t>
      </w:r>
      <w:proofErr w:type="spellStart"/>
      <w:r w:rsidRPr="00BF6715">
        <w:rPr>
          <w:b/>
          <w:iCs/>
        </w:rPr>
        <w:t>Altes</w:t>
      </w:r>
      <w:proofErr w:type="spellEnd"/>
      <w:r w:rsidRPr="00BF6715">
        <w:rPr>
          <w:b/>
          <w:iCs/>
        </w:rPr>
        <w:t xml:space="preserve"> </w:t>
      </w:r>
      <w:proofErr w:type="spellStart"/>
      <w:r w:rsidRPr="00BF6715">
        <w:rPr>
          <w:b/>
          <w:iCs/>
        </w:rPr>
        <w:t>Museum</w:t>
      </w:r>
      <w:proofErr w:type="spellEnd"/>
    </w:p>
    <w:p w:rsidR="00F811ED" w:rsidRPr="00BF6715" w:rsidRDefault="00F811ED" w:rsidP="00BF6715">
      <w:pPr>
        <w:jc w:val="both"/>
      </w:pPr>
      <w:r w:rsidRPr="00BF6715">
        <w:t xml:space="preserve">C: Noul muzeu chiar așa și se numea, </w:t>
      </w:r>
      <w:proofErr w:type="spellStart"/>
      <w:r w:rsidRPr="00BF6715">
        <w:rPr>
          <w:i/>
          <w:iCs/>
        </w:rPr>
        <w:t>Neues</w:t>
      </w:r>
      <w:proofErr w:type="spellEnd"/>
      <w:r w:rsidRPr="00BF6715">
        <w:rPr>
          <w:i/>
          <w:iCs/>
        </w:rPr>
        <w:t xml:space="preserve"> </w:t>
      </w:r>
      <w:proofErr w:type="spellStart"/>
      <w:r w:rsidRPr="00BF6715">
        <w:rPr>
          <w:i/>
          <w:iCs/>
        </w:rPr>
        <w:t>Museum</w:t>
      </w:r>
      <w:proofErr w:type="spellEnd"/>
      <w:r w:rsidRPr="00BF6715">
        <w:t>, iar cel de lângă, cu doar 20 de ani mai vechi</w:t>
      </w:r>
      <w:r w:rsidR="00A70557">
        <w:t>,</w:t>
      </w:r>
      <w:r w:rsidRPr="00BF6715">
        <w:t xml:space="preserve"> a devenit Muzeul Vechi.</w:t>
      </w:r>
    </w:p>
    <w:p w:rsidR="00F811ED" w:rsidRPr="00BF6715" w:rsidRDefault="00F811ED" w:rsidP="00BF6715">
      <w:pPr>
        <w:jc w:val="both"/>
      </w:pPr>
      <w:r w:rsidRPr="00BF6715">
        <w:t xml:space="preserve">Sursa: </w:t>
      </w:r>
      <w:hyperlink r:id="rId7" w:history="1">
        <w:r w:rsidRPr="00BF6715">
          <w:rPr>
            <w:rStyle w:val="Hyperlink"/>
          </w:rPr>
          <w:t>https://en.wikipedia.org/wiki/Altes_Museum</w:t>
        </w:r>
      </w:hyperlink>
      <w:r w:rsidRPr="00BF6715">
        <w:t xml:space="preserve"> </w:t>
      </w:r>
    </w:p>
    <w:p w:rsidR="00F811ED" w:rsidRPr="00BF6715" w:rsidRDefault="00F811ED" w:rsidP="00BF6715">
      <w:pPr>
        <w:jc w:val="both"/>
      </w:pPr>
      <w:r w:rsidRPr="00BF6715">
        <w:t>Autor: Orest Dabija</w:t>
      </w:r>
    </w:p>
    <w:p w:rsidR="00F811ED" w:rsidRPr="00BF6715" w:rsidRDefault="00F811ED" w:rsidP="00BF6715">
      <w:pPr>
        <w:jc w:val="both"/>
      </w:pPr>
    </w:p>
    <w:p w:rsidR="00BF6715" w:rsidRPr="00BF6715" w:rsidRDefault="00BF6715" w:rsidP="00BF6715">
      <w:pPr>
        <w:jc w:val="both"/>
      </w:pPr>
    </w:p>
    <w:p w:rsidR="00BF6715" w:rsidRPr="00BF6715" w:rsidRDefault="00BF6715" w:rsidP="00BF6715">
      <w:r w:rsidRPr="00BF6715">
        <w:t xml:space="preserve">17. Într-o versiune indiană a ACESTUI sport, jucătorii se deplasează cu ajutorul covoarelor. </w:t>
      </w:r>
    </w:p>
    <w:p w:rsidR="00BF6715" w:rsidRPr="00BF6715" w:rsidRDefault="00BF6715" w:rsidP="00BF6715">
      <w:r w:rsidRPr="00BF6715">
        <w:t>Î: Despre ce sport este vorba?</w:t>
      </w:r>
    </w:p>
    <w:p w:rsidR="00BF6715" w:rsidRPr="00BF6715" w:rsidRDefault="00BF6715" w:rsidP="00BF6715"/>
    <w:p w:rsidR="00BF6715" w:rsidRPr="00BF6715" w:rsidRDefault="00BF6715" w:rsidP="00BF6715">
      <w:pPr>
        <w:rPr>
          <w:b/>
        </w:rPr>
      </w:pPr>
      <w:r w:rsidRPr="00BF6715">
        <w:rPr>
          <w:b/>
        </w:rPr>
        <w:t xml:space="preserve">R: </w:t>
      </w:r>
      <w:proofErr w:type="spellStart"/>
      <w:r w:rsidRPr="00BF6715">
        <w:rPr>
          <w:b/>
        </w:rPr>
        <w:t>Quidditch</w:t>
      </w:r>
      <w:proofErr w:type="spellEnd"/>
      <w:r w:rsidRPr="00BF6715">
        <w:rPr>
          <w:b/>
        </w:rPr>
        <w:t xml:space="preserve">/ </w:t>
      </w:r>
      <w:proofErr w:type="spellStart"/>
      <w:r w:rsidRPr="00BF6715">
        <w:rPr>
          <w:b/>
        </w:rPr>
        <w:t>vâjthaț</w:t>
      </w:r>
      <w:proofErr w:type="spellEnd"/>
    </w:p>
    <w:p w:rsidR="00BF6715" w:rsidRPr="00BF6715" w:rsidRDefault="00BF6715" w:rsidP="00BF6715">
      <w:r w:rsidRPr="00BF6715">
        <w:t>C: În versiunea indiană a seriei despre Harry Potter, sportivii concurează pe covoare zburătoare.</w:t>
      </w:r>
    </w:p>
    <w:p w:rsidR="00BF6715" w:rsidRPr="00BF6715" w:rsidRDefault="00BF6715" w:rsidP="00BF6715">
      <w:r w:rsidRPr="00BF6715">
        <w:rPr>
          <w:noProof/>
          <w:lang w:eastAsia="ro-RO"/>
        </w:rPr>
        <w:drawing>
          <wp:inline distT="114300" distB="114300" distL="114300" distR="114300" wp14:anchorId="7AA684A9" wp14:editId="613C2F2B">
            <wp:extent cx="1627275" cy="704850"/>
            <wp:effectExtent l="0" t="0" r="0" b="0"/>
            <wp:docPr id="8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866" cy="707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6715" w:rsidRPr="00BF6715" w:rsidRDefault="00BF6715" w:rsidP="00BF6715">
      <w:pPr>
        <w:jc w:val="both"/>
      </w:pPr>
    </w:p>
    <w:p w:rsidR="00F811ED" w:rsidRPr="00BF6715" w:rsidRDefault="00F811ED" w:rsidP="00BF6715">
      <w:pPr>
        <w:jc w:val="both"/>
      </w:pPr>
    </w:p>
    <w:p w:rsidR="00F811ED" w:rsidRPr="00BF6715" w:rsidRDefault="00F811ED" w:rsidP="00BF6715">
      <w:pPr>
        <w:pStyle w:val="Listparagraf"/>
        <w:spacing w:line="276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BF6715">
        <w:rPr>
          <w:rFonts w:asciiTheme="minorHAnsi" w:hAnsiTheme="minorHAnsi"/>
          <w:sz w:val="22"/>
          <w:szCs w:val="22"/>
          <w:lang w:val="ro-RO"/>
        </w:rPr>
        <w:t>1</w:t>
      </w:r>
      <w:r w:rsidR="00BF6715" w:rsidRPr="00BF6715">
        <w:rPr>
          <w:rFonts w:asciiTheme="minorHAnsi" w:hAnsiTheme="minorHAnsi"/>
          <w:sz w:val="22"/>
          <w:szCs w:val="22"/>
          <w:lang w:val="ro-RO"/>
        </w:rPr>
        <w:t>8</w:t>
      </w:r>
      <w:r w:rsidRPr="00BF6715">
        <w:rPr>
          <w:rFonts w:asciiTheme="minorHAnsi" w:hAnsiTheme="minorHAnsi"/>
          <w:sz w:val="22"/>
          <w:szCs w:val="22"/>
          <w:lang w:val="ro-RO"/>
        </w:rPr>
        <w:t xml:space="preserve">. </w:t>
      </w:r>
      <w:r w:rsidR="00A70557">
        <w:rPr>
          <w:rFonts w:asciiTheme="minorHAnsi" w:hAnsiTheme="minorHAnsi"/>
          <w:sz w:val="22"/>
          <w:szCs w:val="22"/>
          <w:lang w:val="ro-RO"/>
        </w:rPr>
        <w:t>U</w:t>
      </w:r>
      <w:r w:rsidRPr="00BF6715">
        <w:rPr>
          <w:rFonts w:asciiTheme="minorHAnsi" w:hAnsiTheme="minorHAnsi"/>
          <w:sz w:val="22"/>
          <w:szCs w:val="22"/>
          <w:lang w:val="ro-RO"/>
        </w:rPr>
        <w:t xml:space="preserve">na dintre dovezile aduse de </w:t>
      </w:r>
      <w:r w:rsidR="00A70557">
        <w:rPr>
          <w:rFonts w:asciiTheme="minorHAnsi" w:hAnsiTheme="minorHAnsi"/>
          <w:sz w:val="22"/>
          <w:szCs w:val="22"/>
          <w:lang w:val="ro-RO"/>
        </w:rPr>
        <w:t xml:space="preserve">Galileo Galilei </w:t>
      </w:r>
      <w:r w:rsidR="00A70557" w:rsidRPr="00BF6715">
        <w:rPr>
          <w:rFonts w:asciiTheme="minorHAnsi" w:hAnsiTheme="minorHAnsi"/>
          <w:sz w:val="22"/>
          <w:szCs w:val="22"/>
          <w:lang w:val="ro-RO"/>
        </w:rPr>
        <w:t>în legătură cu demontarea sistemului geocentric</w:t>
      </w:r>
      <w:r w:rsidRPr="00BF6715">
        <w:rPr>
          <w:rFonts w:asciiTheme="minorHAnsi" w:hAnsiTheme="minorHAnsi"/>
          <w:sz w:val="22"/>
          <w:szCs w:val="22"/>
          <w:lang w:val="ro-RO"/>
        </w:rPr>
        <w:t xml:space="preserve"> se referea la ceva despre care a crezut fie că sunt nori, fie planete minuscule.</w:t>
      </w:r>
    </w:p>
    <w:p w:rsidR="00F811ED" w:rsidRPr="00BF6715" w:rsidRDefault="00F811ED" w:rsidP="00BF6715">
      <w:pPr>
        <w:jc w:val="both"/>
      </w:pPr>
      <w:r w:rsidRPr="00BF6715">
        <w:t>Î: Dar ce a văzut Galilei de fapt?</w:t>
      </w:r>
    </w:p>
    <w:p w:rsidR="00F811ED" w:rsidRPr="00BF6715" w:rsidRDefault="00F811ED" w:rsidP="00BF6715">
      <w:pPr>
        <w:jc w:val="both"/>
      </w:pPr>
    </w:p>
    <w:p w:rsidR="00F811ED" w:rsidRPr="00BF6715" w:rsidRDefault="00F811ED" w:rsidP="00BF6715">
      <w:pPr>
        <w:jc w:val="both"/>
        <w:rPr>
          <w:b/>
        </w:rPr>
      </w:pPr>
      <w:r w:rsidRPr="00BF6715">
        <w:rPr>
          <w:b/>
        </w:rPr>
        <w:t>R: Petele solare</w:t>
      </w:r>
    </w:p>
    <w:p w:rsidR="00F811ED" w:rsidRPr="00BF6715" w:rsidRDefault="00F811ED" w:rsidP="00BF6715">
      <w:pPr>
        <w:jc w:val="both"/>
      </w:pPr>
      <w:r w:rsidRPr="00BF6715">
        <w:t>C: Petele solare dovedeau imperfecțiunea astrului ceresc în contradicție cu ceea ce spune Biblia. De asemenea, dacă erau nori dovedeau și mișcarea de rotație a soarelui în jurul propriei axe.</w:t>
      </w:r>
    </w:p>
    <w:p w:rsidR="00F811ED" w:rsidRPr="00BF6715" w:rsidRDefault="00F811ED" w:rsidP="00BF6715">
      <w:pPr>
        <w:jc w:val="both"/>
      </w:pPr>
      <w:r w:rsidRPr="00BF6715">
        <w:t xml:space="preserve">Sursa: Steven </w:t>
      </w:r>
      <w:proofErr w:type="spellStart"/>
      <w:r w:rsidRPr="00BF6715">
        <w:t>Weinberg</w:t>
      </w:r>
      <w:proofErr w:type="spellEnd"/>
      <w:r w:rsidRPr="00BF6715">
        <w:t xml:space="preserve">, </w:t>
      </w:r>
      <w:r w:rsidRPr="00BF6715">
        <w:rPr>
          <w:i/>
        </w:rPr>
        <w:t>Lumea explicată. Descoperirea științei moderne</w:t>
      </w:r>
      <w:r w:rsidRPr="00BF6715">
        <w:t>, ed. Humanitas, București, 2017, p. 191-194.</w:t>
      </w:r>
    </w:p>
    <w:p w:rsidR="00F811ED" w:rsidRPr="00BF6715" w:rsidRDefault="00F811ED" w:rsidP="00BF6715">
      <w:pPr>
        <w:jc w:val="both"/>
      </w:pPr>
      <w:r w:rsidRPr="00BF6715">
        <w:t>Autor: Orest Dabija</w:t>
      </w:r>
    </w:p>
    <w:p w:rsidR="00F811ED" w:rsidRPr="00BF6715" w:rsidRDefault="00F811ED" w:rsidP="00BF6715">
      <w:pPr>
        <w:jc w:val="both"/>
      </w:pPr>
    </w:p>
    <w:p w:rsidR="00852C62" w:rsidRPr="00BF6715" w:rsidRDefault="00852C62" w:rsidP="00BF6715"/>
    <w:p w:rsidR="00134FC0" w:rsidRDefault="00134FC0" w:rsidP="007F67DC">
      <w:r w:rsidRPr="00BF6715">
        <w:t>1</w:t>
      </w:r>
      <w:r w:rsidR="00BF6715" w:rsidRPr="00BF6715">
        <w:t>9</w:t>
      </w:r>
      <w:r w:rsidRPr="00BF6715">
        <w:t xml:space="preserve">. </w:t>
      </w:r>
      <w:r w:rsidR="007F67DC">
        <w:t>CENZURATĂ</w:t>
      </w:r>
    </w:p>
    <w:p w:rsidR="007F67DC" w:rsidRPr="00BF6715" w:rsidRDefault="007F67DC" w:rsidP="007F67DC"/>
    <w:p w:rsidR="00B57982" w:rsidRPr="00BF6715" w:rsidRDefault="00B57982" w:rsidP="00BF6715"/>
    <w:p w:rsidR="00134FC0" w:rsidRPr="00BF6715" w:rsidRDefault="00BF6715" w:rsidP="00BF6715">
      <w:r w:rsidRPr="00BF6715">
        <w:t>20</w:t>
      </w:r>
      <w:r w:rsidR="00134FC0" w:rsidRPr="00BF6715">
        <w:t xml:space="preserve">. </w:t>
      </w:r>
      <w:r w:rsidR="0097124F" w:rsidRPr="00BF6715">
        <w:t>După lansarea în 1934 a filmului „</w:t>
      </w:r>
      <w:proofErr w:type="spellStart"/>
      <w:r w:rsidR="0097124F" w:rsidRPr="00BF6715">
        <w:rPr>
          <w:highlight w:val="white"/>
        </w:rPr>
        <w:t>Веселые</w:t>
      </w:r>
      <w:proofErr w:type="spellEnd"/>
      <w:r w:rsidR="0097124F" w:rsidRPr="00BF6715">
        <w:rPr>
          <w:highlight w:val="white"/>
        </w:rPr>
        <w:t xml:space="preserve"> </w:t>
      </w:r>
      <w:proofErr w:type="spellStart"/>
      <w:r w:rsidR="0097124F" w:rsidRPr="00BF6715">
        <w:rPr>
          <w:highlight w:val="white"/>
        </w:rPr>
        <w:t>ребята</w:t>
      </w:r>
      <w:proofErr w:type="spellEnd"/>
      <w:r w:rsidR="0097124F" w:rsidRPr="00BF6715">
        <w:t>” („Toată lumea r</w:t>
      </w:r>
      <w:r w:rsidR="004A3B9E">
        <w:t>â</w:t>
      </w:r>
      <w:r w:rsidR="0097124F" w:rsidRPr="00BF6715">
        <w:t>de, c</w:t>
      </w:r>
      <w:r w:rsidR="004A3B9E">
        <w:t>â</w:t>
      </w:r>
      <w:r w:rsidR="0097124F" w:rsidRPr="00BF6715">
        <w:t>ntă și dansează”), prima comedie muzicală sovietică, ELE deveneau din ce în ce mai scurte de-a lungul mai multor ani.</w:t>
      </w:r>
    </w:p>
    <w:p w:rsidR="0097124F" w:rsidRPr="00BF6715" w:rsidRDefault="0097124F" w:rsidP="00BF6715">
      <w:r w:rsidRPr="00BF6715">
        <w:t>Î: Ce sunt ELE?</w:t>
      </w:r>
    </w:p>
    <w:p w:rsidR="0097124F" w:rsidRPr="00BF6715" w:rsidRDefault="0097124F" w:rsidP="00BF6715"/>
    <w:p w:rsidR="0097124F" w:rsidRPr="00BF6715" w:rsidRDefault="0097124F" w:rsidP="00BF6715">
      <w:pPr>
        <w:rPr>
          <w:b/>
        </w:rPr>
      </w:pPr>
      <w:r w:rsidRPr="00BF6715">
        <w:rPr>
          <w:b/>
        </w:rPr>
        <w:t>R: Titrele</w:t>
      </w:r>
    </w:p>
    <w:p w:rsidR="0097124F" w:rsidRPr="00BF6715" w:rsidRDefault="0097124F" w:rsidP="00BF6715">
      <w:r w:rsidRPr="00BF6715">
        <w:t xml:space="preserve">C: Mulți artiști au căzut în dizgrația lui Stalin și au dispărut din titre. </w:t>
      </w:r>
    </w:p>
    <w:p w:rsidR="0097124F" w:rsidRPr="00BF6715" w:rsidRDefault="0097124F" w:rsidP="00BF6715"/>
    <w:p w:rsidR="0097124F" w:rsidRDefault="0097124F" w:rsidP="00BF6715"/>
    <w:p w:rsidR="005E0428" w:rsidRDefault="005E0428" w:rsidP="005E0428">
      <w:pPr>
        <w:rPr>
          <w:b/>
        </w:rPr>
      </w:pPr>
    </w:p>
    <w:p w:rsidR="005E0428" w:rsidRPr="00BF6715" w:rsidRDefault="005E0428" w:rsidP="005E0428">
      <w:pPr>
        <w:rPr>
          <w:b/>
        </w:rPr>
      </w:pPr>
      <w:r w:rsidRPr="00BF6715">
        <w:rPr>
          <w:b/>
        </w:rPr>
        <w:t xml:space="preserve">Pachetul </w:t>
      </w:r>
      <w:r>
        <w:rPr>
          <w:b/>
        </w:rPr>
        <w:t>Sfatul Țării</w:t>
      </w:r>
    </w:p>
    <w:p w:rsidR="005E0428" w:rsidRPr="00BF6715" w:rsidRDefault="005E0428" w:rsidP="005E0428"/>
    <w:p w:rsidR="005E0428" w:rsidRPr="00BF6715" w:rsidRDefault="005E0428" w:rsidP="005E0428">
      <w:pPr>
        <w:rPr>
          <w:b/>
        </w:rPr>
      </w:pPr>
      <w:r>
        <w:rPr>
          <w:b/>
        </w:rPr>
        <w:t>Runda 3</w:t>
      </w:r>
    </w:p>
    <w:p w:rsidR="005E0428" w:rsidRPr="009D3150" w:rsidRDefault="005E0428" w:rsidP="005E0428"/>
    <w:p w:rsidR="005E0428" w:rsidRDefault="005E0428" w:rsidP="005E0428">
      <w:r>
        <w:t>2</w:t>
      </w:r>
      <w:r w:rsidRPr="009D3150">
        <w:t xml:space="preserve">1. Pe timpul dictaturii spaniole, prim ministrul spaniol Luis </w:t>
      </w:r>
      <w:proofErr w:type="spellStart"/>
      <w:r w:rsidRPr="009D3150">
        <w:t>Carrero</w:t>
      </w:r>
      <w:proofErr w:type="spellEnd"/>
      <w:r w:rsidRPr="009D3150">
        <w:t xml:space="preserve"> Blanco a fost asasinat de o bomb</w:t>
      </w:r>
      <w:r>
        <w:t>ă</w:t>
      </w:r>
      <w:r w:rsidRPr="009D3150">
        <w:t xml:space="preserve"> ascuns</w:t>
      </w:r>
      <w:r>
        <w:t>ă</w:t>
      </w:r>
      <w:r w:rsidRPr="009D3150">
        <w:t xml:space="preserve"> pe strad</w:t>
      </w:r>
      <w:r>
        <w:t>ă.</w:t>
      </w:r>
      <w:r w:rsidRPr="009D3150">
        <w:t xml:space="preserve"> </w:t>
      </w:r>
      <w:r>
        <w:t>D</w:t>
      </w:r>
      <w:r w:rsidRPr="009D3150">
        <w:t>up</w:t>
      </w:r>
      <w:r>
        <w:t xml:space="preserve">ă ce </w:t>
      </w:r>
      <w:r w:rsidR="00A70557">
        <w:t xml:space="preserve">bomba </w:t>
      </w:r>
      <w:r>
        <w:t>a fost activată</w:t>
      </w:r>
      <w:r w:rsidRPr="009D3150">
        <w:t>, ma</w:t>
      </w:r>
      <w:r>
        <w:t>ș</w:t>
      </w:r>
      <w:r w:rsidRPr="009D3150">
        <w:t>ina lui a zburat peste cl</w:t>
      </w:r>
      <w:r>
        <w:t>ă</w:t>
      </w:r>
      <w:r w:rsidRPr="009D3150">
        <w:t>direa prim</w:t>
      </w:r>
      <w:r>
        <w:t>ă</w:t>
      </w:r>
      <w:r w:rsidRPr="009D3150">
        <w:t>riei</w:t>
      </w:r>
      <w:r>
        <w:t>.</w:t>
      </w:r>
      <w:r w:rsidRPr="009D3150">
        <w:t xml:space="preserve"> </w:t>
      </w:r>
      <w:r>
        <w:t>A</w:t>
      </w:r>
      <w:r w:rsidRPr="009D3150">
        <w:t>stfel a luat via</w:t>
      </w:r>
      <w:r>
        <w:t>ță</w:t>
      </w:r>
      <w:r w:rsidRPr="009D3150">
        <w:t xml:space="preserve"> deviza </w:t>
      </w:r>
      <w:r w:rsidRPr="00A70557">
        <w:rPr>
          <w:i/>
        </w:rPr>
        <w:t xml:space="preserve">„Trăiască Spania, Trăiască </w:t>
      </w:r>
      <w:proofErr w:type="spellStart"/>
      <w:r w:rsidRPr="00A70557">
        <w:rPr>
          <w:i/>
        </w:rPr>
        <w:t>Franco</w:t>
      </w:r>
      <w:proofErr w:type="spellEnd"/>
      <w:r w:rsidRPr="00A70557">
        <w:rPr>
          <w:i/>
        </w:rPr>
        <w:t xml:space="preserve">, mai sus decât </w:t>
      </w:r>
      <w:proofErr w:type="spellStart"/>
      <w:r w:rsidRPr="00A70557">
        <w:rPr>
          <w:i/>
        </w:rPr>
        <w:t>Carrero</w:t>
      </w:r>
      <w:proofErr w:type="spellEnd"/>
      <w:r w:rsidRPr="00A70557">
        <w:rPr>
          <w:i/>
        </w:rPr>
        <w:t xml:space="preserve"> Blanco”</w:t>
      </w:r>
      <w:r>
        <w:t>, iar Blanco a fost poreclit „</w:t>
      </w:r>
      <w:r w:rsidRPr="009D3150">
        <w:t>Primul X Spaniol</w:t>
      </w:r>
      <w:r>
        <w:t>”</w:t>
      </w:r>
    </w:p>
    <w:p w:rsidR="005E0428" w:rsidRDefault="005E0428" w:rsidP="005E0428">
      <w:r>
        <w:t>Î: Ce cuvânt a fost înlocuit cu X?</w:t>
      </w:r>
    </w:p>
    <w:p w:rsidR="005E0428" w:rsidRPr="009D3150" w:rsidRDefault="005E0428" w:rsidP="005E0428"/>
    <w:p w:rsidR="005E0428" w:rsidRPr="009D3150" w:rsidRDefault="005E0428" w:rsidP="005E0428">
      <w:pPr>
        <w:rPr>
          <w:b/>
        </w:rPr>
      </w:pPr>
      <w:r w:rsidRPr="009D3150">
        <w:rPr>
          <w:b/>
        </w:rPr>
        <w:t>R: Astronaut</w:t>
      </w:r>
    </w:p>
    <w:p w:rsidR="005E0428" w:rsidRPr="009D3150" w:rsidRDefault="005E0428" w:rsidP="005E0428">
      <w:r>
        <w:t>Autor: Echipa Sfatul Țării</w:t>
      </w:r>
    </w:p>
    <w:p w:rsidR="005E0428" w:rsidRDefault="005E0428" w:rsidP="005E0428">
      <w:r w:rsidRPr="009D3150">
        <w:rPr>
          <w:noProof/>
          <w:lang w:eastAsia="ro-RO"/>
        </w:rPr>
        <w:drawing>
          <wp:inline distT="0" distB="0" distL="0" distR="0" wp14:anchorId="5C5CC154" wp14:editId="6D71A2EF">
            <wp:extent cx="1505040" cy="1535516"/>
            <wp:effectExtent l="0" t="0" r="0" b="7620"/>
            <wp:docPr id="1073741825" name="officeArt object" descr="30043131-B9A9-453A-B2CA-72F5B9271F2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0043131-B9A9-453A-B2CA-72F5B9271F2A.jpeg" descr="30043131-B9A9-453A-B2CA-72F5B9271F2A.jpe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040" cy="1535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E0428" w:rsidRDefault="005E0428" w:rsidP="005E0428"/>
    <w:p w:rsidR="005E0428" w:rsidRPr="009D3150" w:rsidRDefault="005E0428" w:rsidP="005E0428"/>
    <w:p w:rsidR="005E0428" w:rsidRDefault="005E0428" w:rsidP="005E0428">
      <w:r w:rsidRPr="009D3150">
        <w:t>2.</w:t>
      </w:r>
      <w:r>
        <w:t xml:space="preserve"> Hefaistos, zeul fierarilor la grecii antici</w:t>
      </w:r>
      <w:r w:rsidRPr="009D3150">
        <w:t xml:space="preserve">, a creat un sistem nou de apărare pentru regele </w:t>
      </w:r>
      <w:proofErr w:type="spellStart"/>
      <w:r w:rsidRPr="009D3150">
        <w:t>Minos</w:t>
      </w:r>
      <w:proofErr w:type="spellEnd"/>
      <w:r w:rsidRPr="009D3150">
        <w:t xml:space="preserve">. </w:t>
      </w:r>
      <w:r>
        <w:t>Regele</w:t>
      </w:r>
      <w:r w:rsidRPr="009D3150">
        <w:t xml:space="preserve"> dorea să oprească inva</w:t>
      </w:r>
      <w:r w:rsidR="00A70557">
        <w:t>ziile</w:t>
      </w:r>
      <w:r w:rsidRPr="009D3150">
        <w:t xml:space="preserve"> insulei Creta, </w:t>
      </w:r>
      <w:r>
        <w:t>iar</w:t>
      </w:r>
      <w:r w:rsidRPr="009D3150">
        <w:t xml:space="preserve"> soldați săi nu mai puteau face față</w:t>
      </w:r>
      <w:r>
        <w:t>. Din acest motiv</w:t>
      </w:r>
      <w:r w:rsidRPr="009D3150">
        <w:t xml:space="preserve"> a vrut să</w:t>
      </w:r>
      <w:r>
        <w:t>-</w:t>
      </w:r>
      <w:r w:rsidRPr="009D3150">
        <w:t xml:space="preserve">i înlocuiască. </w:t>
      </w:r>
      <w:r>
        <w:t xml:space="preserve">Și în prezent unii muncitori au aceeași problemă ca și soldații de atunci. </w:t>
      </w:r>
    </w:p>
    <w:p w:rsidR="005E0428" w:rsidRDefault="005E0428" w:rsidP="005E0428">
      <w:r>
        <w:t xml:space="preserve">Î: Dar cine, conform legendei, alcătuiau apărarea creată de Hefaistos? </w:t>
      </w:r>
    </w:p>
    <w:p w:rsidR="005E0428" w:rsidRPr="009D3150" w:rsidRDefault="005E0428" w:rsidP="005E0428"/>
    <w:p w:rsidR="005E0428" w:rsidRPr="009D3150" w:rsidRDefault="005E0428" w:rsidP="005E0428">
      <w:pPr>
        <w:rPr>
          <w:b/>
        </w:rPr>
      </w:pPr>
      <w:r w:rsidRPr="009D3150">
        <w:rPr>
          <w:b/>
        </w:rPr>
        <w:t xml:space="preserve">R: Roboții/ </w:t>
      </w:r>
      <w:proofErr w:type="spellStart"/>
      <w:r w:rsidRPr="009D3150">
        <w:rPr>
          <w:b/>
        </w:rPr>
        <w:t>automatonii</w:t>
      </w:r>
      <w:proofErr w:type="spellEnd"/>
    </w:p>
    <w:p w:rsidR="005E0428" w:rsidRPr="009D3150" w:rsidRDefault="005E0428" w:rsidP="005E0428">
      <w:r>
        <w:t>Autor: Echipa Sfatul Țării</w:t>
      </w:r>
    </w:p>
    <w:p w:rsidR="005E0428" w:rsidRPr="009D3150" w:rsidRDefault="005E0428" w:rsidP="005E0428"/>
    <w:p w:rsidR="005E0428" w:rsidRPr="009D3150" w:rsidRDefault="005E0428" w:rsidP="005E0428"/>
    <w:p w:rsidR="005E0428" w:rsidRDefault="005E0428" w:rsidP="005E0428">
      <w:r w:rsidRPr="009D3150">
        <w:t xml:space="preserve">3. ACEASTĂ artistă </w:t>
      </w:r>
      <w:r>
        <w:t xml:space="preserve">a devenit celebră în anii </w:t>
      </w:r>
      <w:r>
        <w:rPr>
          <w:lang w:val="en-US"/>
        </w:rPr>
        <w:t>‘</w:t>
      </w:r>
      <w:r>
        <w:t xml:space="preserve">2000, iar succesul i-a fost adus de piese cu versuri ușor memorabile și repetitive. </w:t>
      </w:r>
      <w:r w:rsidRPr="009D3150">
        <w:t>P</w:t>
      </w:r>
      <w:r w:rsidR="00A70557">
        <w:t>oate că</w:t>
      </w:r>
      <w:r w:rsidRPr="009D3150">
        <w:t xml:space="preserve"> </w:t>
      </w:r>
      <w:r w:rsidR="00A70557">
        <w:t>stilul</w:t>
      </w:r>
      <w:r w:rsidRPr="009D3150">
        <w:t xml:space="preserve"> a determinat-o să</w:t>
      </w:r>
      <w:r w:rsidR="00A70557">
        <w:t>-și</w:t>
      </w:r>
      <w:r w:rsidRPr="009D3150">
        <w:t xml:space="preserve"> aleagă </w:t>
      </w:r>
      <w:proofErr w:type="spellStart"/>
      <w:r w:rsidRPr="009D3150">
        <w:t>şi</w:t>
      </w:r>
      <w:proofErr w:type="spellEnd"/>
      <w:r w:rsidRPr="009D3150">
        <w:t xml:space="preserve"> numele de scenă</w:t>
      </w:r>
      <w:r>
        <w:t>,</w:t>
      </w:r>
      <w:r w:rsidRPr="009D3150">
        <w:t xml:space="preserve"> care </w:t>
      </w:r>
      <w:r>
        <w:t>din</w:t>
      </w:r>
      <w:r w:rsidRPr="009D3150">
        <w:t xml:space="preserve"> portugheză s-ar traduce ca </w:t>
      </w:r>
      <w:r>
        <w:t>„</w:t>
      </w:r>
      <w:r w:rsidRPr="009D3150">
        <w:t>bâlbâită</w:t>
      </w:r>
      <w:r>
        <w:t>”</w:t>
      </w:r>
      <w:r w:rsidRPr="009D3150">
        <w:t xml:space="preserve">. </w:t>
      </w:r>
    </w:p>
    <w:p w:rsidR="005E0428" w:rsidRDefault="005E0428" w:rsidP="005E0428">
      <w:r>
        <w:t xml:space="preserve">Î: </w:t>
      </w:r>
      <w:r w:rsidRPr="009D3150">
        <w:t>Despre ce artist</w:t>
      </w:r>
      <w:r>
        <w:t>ă</w:t>
      </w:r>
      <w:r w:rsidRPr="009D3150">
        <w:t xml:space="preserve"> este vorba?</w:t>
      </w:r>
    </w:p>
    <w:p w:rsidR="005E0428" w:rsidRPr="009D3150" w:rsidRDefault="005E0428" w:rsidP="005E0428"/>
    <w:p w:rsidR="005E0428" w:rsidRPr="009D3150" w:rsidRDefault="005E0428" w:rsidP="005E0428">
      <w:pPr>
        <w:rPr>
          <w:b/>
        </w:rPr>
      </w:pPr>
      <w:r w:rsidRPr="009D3150">
        <w:rPr>
          <w:b/>
        </w:rPr>
        <w:t xml:space="preserve">R: Lady </w:t>
      </w:r>
      <w:proofErr w:type="spellStart"/>
      <w:r w:rsidRPr="009D3150">
        <w:rPr>
          <w:b/>
        </w:rPr>
        <w:t>Gaga</w:t>
      </w:r>
      <w:proofErr w:type="spellEnd"/>
    </w:p>
    <w:p w:rsidR="005E0428" w:rsidRPr="009D3150" w:rsidRDefault="005E0428" w:rsidP="005E0428">
      <w:r>
        <w:t>Autor: Echipa Sfatul Țării</w:t>
      </w:r>
    </w:p>
    <w:p w:rsidR="005E0428" w:rsidRPr="009D3150" w:rsidRDefault="005E0428" w:rsidP="005E0428"/>
    <w:p w:rsidR="005E0428" w:rsidRPr="009D3150" w:rsidRDefault="005E0428" w:rsidP="005E0428"/>
    <w:p w:rsidR="005E0428" w:rsidRDefault="005E0428" w:rsidP="005E0428">
      <w:r>
        <w:t>4</w:t>
      </w:r>
      <w:r w:rsidRPr="009D3150">
        <w:t xml:space="preserve">. Fraza </w:t>
      </w:r>
      <w:r>
        <w:t>„</w:t>
      </w:r>
      <w:r w:rsidRPr="009D3150">
        <w:t xml:space="preserve">Plata o </w:t>
      </w:r>
      <w:proofErr w:type="spellStart"/>
      <w:r w:rsidRPr="009D3150">
        <w:t>Plomo</w:t>
      </w:r>
      <w:proofErr w:type="spellEnd"/>
      <w:r>
        <w:t>”</w:t>
      </w:r>
      <w:r w:rsidRPr="009D3150">
        <w:t xml:space="preserve"> a fost utilizata de aceast</w:t>
      </w:r>
      <w:r>
        <w:t>ă</w:t>
      </w:r>
      <w:r w:rsidRPr="009D3150">
        <w:t xml:space="preserve"> </w:t>
      </w:r>
      <w:r>
        <w:t>p</w:t>
      </w:r>
      <w:r w:rsidRPr="009D3150">
        <w:t xml:space="preserve">ersoană, cu referință la conversațiile sale cu oamenii legii, </w:t>
      </w:r>
      <w:r>
        <w:t>și se traduce ca</w:t>
      </w:r>
      <w:r w:rsidRPr="009D3150">
        <w:t xml:space="preserve"> </w:t>
      </w:r>
      <w:r>
        <w:t>„</w:t>
      </w:r>
      <w:r w:rsidRPr="009D3150">
        <w:t>argint sau plumb</w:t>
      </w:r>
      <w:r>
        <w:t>”</w:t>
      </w:r>
      <w:r w:rsidRPr="009D3150">
        <w:t xml:space="preserve">. </w:t>
      </w:r>
    </w:p>
    <w:p w:rsidR="005E0428" w:rsidRPr="009D3150" w:rsidRDefault="005E0428" w:rsidP="005E0428">
      <w:r>
        <w:t xml:space="preserve">Î: </w:t>
      </w:r>
      <w:r w:rsidRPr="009D3150">
        <w:t>C</w:t>
      </w:r>
      <w:r>
        <w:t>ărei</w:t>
      </w:r>
      <w:r w:rsidRPr="009D3150">
        <w:t xml:space="preserve"> persoan</w:t>
      </w:r>
      <w:r>
        <w:t>e</w:t>
      </w:r>
      <w:r w:rsidRPr="009D3150">
        <w:t xml:space="preserve"> </w:t>
      </w:r>
      <w:r>
        <w:t>îi este atribuită</w:t>
      </w:r>
      <w:r w:rsidRPr="009D3150">
        <w:t xml:space="preserve"> aceast</w:t>
      </w:r>
      <w:r>
        <w:t>ă</w:t>
      </w:r>
      <w:r w:rsidRPr="009D3150">
        <w:t xml:space="preserve"> frază?</w:t>
      </w:r>
    </w:p>
    <w:p w:rsidR="005E0428" w:rsidRDefault="005E0428" w:rsidP="005E0428"/>
    <w:p w:rsidR="005E0428" w:rsidRPr="009D3150" w:rsidRDefault="005E0428" w:rsidP="005E0428">
      <w:pPr>
        <w:rPr>
          <w:b/>
        </w:rPr>
      </w:pPr>
      <w:r w:rsidRPr="009D3150">
        <w:rPr>
          <w:b/>
        </w:rPr>
        <w:t>R: Pablo Escobar</w:t>
      </w:r>
    </w:p>
    <w:p w:rsidR="005E0428" w:rsidRDefault="005E0428" w:rsidP="005E0428">
      <w:pPr>
        <w:rPr>
          <w:i/>
        </w:rPr>
      </w:pPr>
      <w:r>
        <w:t xml:space="preserve">C: Fraza însemna </w:t>
      </w:r>
      <w:r w:rsidRPr="009D3150">
        <w:rPr>
          <w:i/>
        </w:rPr>
        <w:t>fie acceptarea mitei, fie moartea.</w:t>
      </w:r>
    </w:p>
    <w:p w:rsidR="005E0428" w:rsidRPr="009D3150" w:rsidRDefault="005E0428" w:rsidP="005E0428">
      <w:r>
        <w:t>Autor: Echipa Sfatul Țării</w:t>
      </w:r>
    </w:p>
    <w:p w:rsidR="005E0428" w:rsidRDefault="005E0428" w:rsidP="005E0428"/>
    <w:p w:rsidR="005E0428" w:rsidRPr="00102DD1" w:rsidRDefault="005E0428" w:rsidP="005E0428"/>
    <w:p w:rsidR="005E0428" w:rsidRPr="00102DD1" w:rsidRDefault="005E0428" w:rsidP="005E0428">
      <w:r w:rsidRPr="00102DD1">
        <w:t>5. Atenție, în întrebare sunt înlocuiri!</w:t>
      </w:r>
    </w:p>
    <w:p w:rsidR="005E0428" w:rsidRPr="00102DD1" w:rsidRDefault="005E0428" w:rsidP="005E0428">
      <w:r w:rsidRPr="00102DD1">
        <w:t>În Egiptul Antic SMARALDELE erau un semn al bogăției și prestigiului. Totuși</w:t>
      </w:r>
      <w:r w:rsidR="00A70557">
        <w:t>,</w:t>
      </w:r>
      <w:r w:rsidRPr="00102DD1">
        <w:t xml:space="preserve"> deoarece faraonul ieșea rar prin țară, el nu avea nevoie de SMARALDE. Astfel, el avea un om care îi purta SMARALDELE în public pentru a arăta măreția faraonului. Astăzi musulmanii poartă des SMARALDE pentru că e ușor să scapi de ele în timpul rugăciunii. </w:t>
      </w:r>
    </w:p>
    <w:p w:rsidR="005E0428" w:rsidRPr="00102DD1" w:rsidRDefault="005E0428" w:rsidP="005E0428">
      <w:r w:rsidRPr="00102DD1">
        <w:t>Î: Ce am înlocuit prin SMARALDE?</w:t>
      </w:r>
    </w:p>
    <w:p w:rsidR="005E0428" w:rsidRPr="00102DD1" w:rsidRDefault="005E0428" w:rsidP="005E0428"/>
    <w:p w:rsidR="005E0428" w:rsidRPr="00102DD1" w:rsidRDefault="005E0428" w:rsidP="005E0428">
      <w:pPr>
        <w:rPr>
          <w:b/>
        </w:rPr>
      </w:pPr>
      <w:r w:rsidRPr="00102DD1">
        <w:rPr>
          <w:b/>
        </w:rPr>
        <w:t>R: Sandale</w:t>
      </w:r>
    </w:p>
    <w:p w:rsidR="005E0428" w:rsidRPr="009D3150" w:rsidRDefault="005E0428" w:rsidP="005E0428">
      <w:r>
        <w:t>Autor: Echipa Sfatul Țării</w:t>
      </w:r>
    </w:p>
    <w:p w:rsidR="005E0428" w:rsidRDefault="005E0428" w:rsidP="005E0428"/>
    <w:p w:rsidR="005E0428" w:rsidRDefault="005E0428" w:rsidP="005E0428"/>
    <w:p w:rsidR="005E0428" w:rsidRDefault="005E0428" w:rsidP="005E0428">
      <w:r>
        <w:t xml:space="preserve">6. </w:t>
      </w:r>
      <w:r w:rsidRPr="00A70557">
        <w:rPr>
          <w:i/>
        </w:rPr>
        <w:t>Atenție, în întrebare este o înlocuire!</w:t>
      </w:r>
    </w:p>
    <w:p w:rsidR="005E0428" w:rsidRDefault="005E0428" w:rsidP="005E0428">
      <w:r w:rsidRPr="00DE4C88">
        <w:t xml:space="preserve">În Munții </w:t>
      </w:r>
      <w:proofErr w:type="spellStart"/>
      <w:r w:rsidRPr="00DE4C88">
        <w:t>Ozark</w:t>
      </w:r>
      <w:proofErr w:type="spellEnd"/>
      <w:r>
        <w:t xml:space="preserve"> din SUA </w:t>
      </w:r>
      <w:r w:rsidRPr="00DE4C88">
        <w:t>există o superstiție conform căreia o pisică poate da sfaturi unei fete dacă ale</w:t>
      </w:r>
      <w:r>
        <w:t>sul</w:t>
      </w:r>
      <w:r w:rsidRPr="00DE4C88">
        <w:t xml:space="preserve"> inimii ei este potrivit </w:t>
      </w:r>
      <w:r w:rsidR="00A70557" w:rsidRPr="00DE4C88">
        <w:t xml:space="preserve">sau nu </w:t>
      </w:r>
      <w:r w:rsidRPr="00DE4C88">
        <w:t>pentru ea. Pentru a</w:t>
      </w:r>
      <w:r w:rsidR="00A70557">
        <w:t>sta</w:t>
      </w:r>
      <w:r w:rsidRPr="00DE4C88">
        <w:t xml:space="preserve">, </w:t>
      </w:r>
      <w:r>
        <w:t>fata trebuie să</w:t>
      </w:r>
      <w:r w:rsidRPr="00DE4C88">
        <w:t xml:space="preserve"> ia trei fire de păr din coada pisicii, </w:t>
      </w:r>
      <w:r>
        <w:t xml:space="preserve">să </w:t>
      </w:r>
      <w:r w:rsidRPr="00DE4C88">
        <w:t>le înfășoar</w:t>
      </w:r>
      <w:r>
        <w:t>e</w:t>
      </w:r>
      <w:r w:rsidRPr="00DE4C88">
        <w:t xml:space="preserve"> în hârtie și </w:t>
      </w:r>
      <w:r>
        <w:t xml:space="preserve">să le </w:t>
      </w:r>
      <w:r w:rsidRPr="00DE4C88">
        <w:t>pun</w:t>
      </w:r>
      <w:r>
        <w:t xml:space="preserve">ă </w:t>
      </w:r>
      <w:r w:rsidRPr="00DE4C88">
        <w:t xml:space="preserve">sub prag. </w:t>
      </w:r>
      <w:r>
        <w:t>Dacă dimineața se formează X atunci nu se potrivește, iar dacă se formează Y - se potrivește.</w:t>
      </w:r>
    </w:p>
    <w:p w:rsidR="005E0428" w:rsidRDefault="005E0428" w:rsidP="005E0428">
      <w:r>
        <w:t>Î: Ce am înlocuit prin X?</w:t>
      </w:r>
    </w:p>
    <w:p w:rsidR="005E0428" w:rsidRDefault="005E0428" w:rsidP="005E0428"/>
    <w:p w:rsidR="005E0428" w:rsidRPr="00DE4C88" w:rsidRDefault="005E0428" w:rsidP="005E0428">
      <w:pPr>
        <w:rPr>
          <w:b/>
        </w:rPr>
      </w:pPr>
      <w:r w:rsidRPr="00DE4C88">
        <w:rPr>
          <w:b/>
        </w:rPr>
        <w:t>R: N</w:t>
      </w:r>
    </w:p>
    <w:p w:rsidR="005E0428" w:rsidRDefault="005E0428" w:rsidP="005E0428">
      <w:r>
        <w:t xml:space="preserve">C: Y nu este o înlocuire. Dacă </w:t>
      </w:r>
      <w:r w:rsidR="00A70557">
        <w:t xml:space="preserve">cele 3 </w:t>
      </w:r>
      <w:r>
        <w:t>fire se aranjează în formă de Y (Yes) - atunci e bine, dacă în formă de N (No) - e rău.</w:t>
      </w:r>
    </w:p>
    <w:p w:rsidR="005E0428" w:rsidRDefault="005E0428" w:rsidP="005E0428"/>
    <w:p w:rsidR="005E0428" w:rsidRDefault="005E0428" w:rsidP="005E0428"/>
    <w:p w:rsidR="005E0428" w:rsidRDefault="005E0428" w:rsidP="005E0428">
      <w:r>
        <w:t xml:space="preserve">7. În anul 1786, Caroline </w:t>
      </w:r>
      <w:proofErr w:type="spellStart"/>
      <w:r>
        <w:t>Herschel</w:t>
      </w:r>
      <w:proofErr w:type="spellEnd"/>
      <w:r>
        <w:t xml:space="preserve">, sora celebrului astronom </w:t>
      </w:r>
      <w:r w:rsidRPr="00DE4C88">
        <w:t xml:space="preserve">Sir Frederick William </w:t>
      </w:r>
      <w:proofErr w:type="spellStart"/>
      <w:r w:rsidRPr="00DE4C88">
        <w:t>Herschel</w:t>
      </w:r>
      <w:proofErr w:type="spellEnd"/>
      <w:r>
        <w:t>, a descoperit o cometă</w:t>
      </w:r>
      <w:r w:rsidR="00A70557">
        <w:t xml:space="preserve"> nouă</w:t>
      </w:r>
      <w:r>
        <w:t xml:space="preserve">. În istoria științei, această descoperire marchează un nou capitol, deoarece a fost prima ASTFEL de cometă. </w:t>
      </w:r>
    </w:p>
    <w:p w:rsidR="005E0428" w:rsidRDefault="005E0428" w:rsidP="005E0428">
      <w:r>
        <w:lastRenderedPageBreak/>
        <w:t>Î: Ce fel de cometă?</w:t>
      </w:r>
    </w:p>
    <w:p w:rsidR="005E0428" w:rsidRDefault="005E0428" w:rsidP="005E0428"/>
    <w:p w:rsidR="005E0428" w:rsidRPr="00DE4C88" w:rsidRDefault="005E0428" w:rsidP="005E0428">
      <w:pPr>
        <w:rPr>
          <w:b/>
        </w:rPr>
      </w:pPr>
      <w:r w:rsidRPr="00DE4C88">
        <w:rPr>
          <w:b/>
        </w:rPr>
        <w:t>R: Descoperită de o femeie</w:t>
      </w:r>
    </w:p>
    <w:p w:rsidR="005E0428" w:rsidRDefault="005E0428" w:rsidP="005E0428"/>
    <w:p w:rsidR="005E0428" w:rsidRDefault="005E0428" w:rsidP="005E0428"/>
    <w:p w:rsidR="005E0428" w:rsidRDefault="005E0428" w:rsidP="005E0428">
      <w:r>
        <w:t>8. Ghicitoare: „O ridici - e ușoară, o arunci - cade aproape”.</w:t>
      </w:r>
    </w:p>
    <w:p w:rsidR="005E0428" w:rsidRDefault="005E0428" w:rsidP="005E0428">
      <w:r>
        <w:t xml:space="preserve">Î: </w:t>
      </w:r>
      <w:r w:rsidR="00A70557">
        <w:t>Ghiciți</w:t>
      </w:r>
      <w:r>
        <w:t xml:space="preserve"> ghicitoare</w:t>
      </w:r>
      <w:r w:rsidR="00A70557">
        <w:t>a</w:t>
      </w:r>
      <w:r>
        <w:t>, dacă răspunsul are și sensul de „oprire accidentală”</w:t>
      </w:r>
      <w:r w:rsidR="00A70557">
        <w:t>!</w:t>
      </w:r>
    </w:p>
    <w:p w:rsidR="005E0428" w:rsidRDefault="005E0428" w:rsidP="005E0428"/>
    <w:p w:rsidR="005E0428" w:rsidRPr="00537D66" w:rsidRDefault="005E0428" w:rsidP="005E0428">
      <w:pPr>
        <w:rPr>
          <w:b/>
        </w:rPr>
      </w:pPr>
      <w:r w:rsidRPr="00537D66">
        <w:rPr>
          <w:b/>
        </w:rPr>
        <w:t>R: Pană</w:t>
      </w:r>
    </w:p>
    <w:p w:rsidR="005E0428" w:rsidRDefault="005E0428" w:rsidP="005E0428"/>
    <w:p w:rsidR="005E0428" w:rsidRDefault="005E0428" w:rsidP="005E0428"/>
    <w:p w:rsidR="005E0428" w:rsidRDefault="005E0428" w:rsidP="005E0428">
      <w:r>
        <w:t xml:space="preserve">9. </w:t>
      </w:r>
      <w:r w:rsidR="00A70557">
        <w:t>Un</w:t>
      </w:r>
      <w:r>
        <w:t xml:space="preserve"> poster din aeroportul din Rio de Janeiro care anunța despre greva reprezentanților acestor două profesii avea titlul „Bine ați venit în iad”.</w:t>
      </w:r>
    </w:p>
    <w:p w:rsidR="005E0428" w:rsidRDefault="005E0428" w:rsidP="005E0428">
      <w:r>
        <w:t>Î: Numiți cele două profesii, dacă răspunsurile încep cu aceleași 2 litere!</w:t>
      </w:r>
    </w:p>
    <w:p w:rsidR="005E0428" w:rsidRDefault="005E0428" w:rsidP="005E0428"/>
    <w:p w:rsidR="005E0428" w:rsidRPr="00537D66" w:rsidRDefault="005E0428" w:rsidP="005E0428">
      <w:pPr>
        <w:rPr>
          <w:b/>
        </w:rPr>
      </w:pPr>
      <w:r w:rsidRPr="00537D66">
        <w:rPr>
          <w:b/>
        </w:rPr>
        <w:t>R: Pompieri, polițiști</w:t>
      </w:r>
    </w:p>
    <w:p w:rsidR="005E0428" w:rsidRDefault="005E0428" w:rsidP="005E0428"/>
    <w:p w:rsidR="005E0428" w:rsidRDefault="005E0428" w:rsidP="005E0428"/>
    <w:p w:rsidR="005E0428" w:rsidRDefault="005E0428" w:rsidP="005E0428">
      <w:r>
        <w:t xml:space="preserve">10. </w:t>
      </w:r>
      <w:r w:rsidRPr="001B6BC7">
        <w:t xml:space="preserve">Parapsihologii cred că dacă un sceptic este prezent în timpul unui experiment de telepatie, scepticismul lui va stinge manifestările energiei psi. </w:t>
      </w:r>
      <w:r>
        <w:t>Vorbind despre această scuză, scriitorul Martin Gardner a menționat titlul unui roman publicat în anul 1961.</w:t>
      </w:r>
    </w:p>
    <w:p w:rsidR="005E0428" w:rsidRDefault="005E0428" w:rsidP="005E0428">
      <w:r>
        <w:t>Î: Numiți romanul!</w:t>
      </w:r>
    </w:p>
    <w:p w:rsidR="005E0428" w:rsidRDefault="005E0428" w:rsidP="005E0428"/>
    <w:p w:rsidR="005E0428" w:rsidRPr="0029126D" w:rsidRDefault="005E0428" w:rsidP="005E0428">
      <w:pPr>
        <w:rPr>
          <w:b/>
        </w:rPr>
      </w:pPr>
      <w:r w:rsidRPr="0029126D">
        <w:rPr>
          <w:b/>
        </w:rPr>
        <w:t>R: Catch-22/ Clenciul 22</w:t>
      </w:r>
    </w:p>
    <w:p w:rsidR="005E0428" w:rsidRDefault="005E0428" w:rsidP="005E0428">
      <w:r>
        <w:t xml:space="preserve">C: </w:t>
      </w:r>
      <w:r w:rsidRPr="0029126D">
        <w:t xml:space="preserve">Astfel, parapsihologii se pun în mod deliberat într-o situație câștigătoare, în care fiecare observator care nu crede </w:t>
      </w:r>
      <w:r>
        <w:t xml:space="preserve">în </w:t>
      </w:r>
      <w:r w:rsidRPr="0029126D">
        <w:t>experiment nu poate fi observator datorită faptului că interferează cu experimentul. Catch-22 este un exemplu de logică birocratică, conform căr</w:t>
      </w:r>
      <w:r>
        <w:t>e</w:t>
      </w:r>
      <w:r w:rsidRPr="0029126D">
        <w:t>ia oricine se declară nebun nu este, deoarece doar o persoană cu minte sănătoasă poate trage o astfel de concluzie.</w:t>
      </w:r>
    </w:p>
    <w:p w:rsidR="005E0428" w:rsidRDefault="005E0428" w:rsidP="005E0428"/>
    <w:p w:rsidR="00A70557" w:rsidRDefault="00A70557" w:rsidP="005E0428"/>
    <w:p w:rsidR="00A70557" w:rsidRDefault="00A70557" w:rsidP="005E0428"/>
    <w:p w:rsidR="005E0428" w:rsidRPr="007C46D0" w:rsidRDefault="005E0428" w:rsidP="005E0428">
      <w:pPr>
        <w:rPr>
          <w:b/>
        </w:rPr>
      </w:pPr>
      <w:r w:rsidRPr="007C46D0">
        <w:rPr>
          <w:b/>
        </w:rPr>
        <w:t>Runda 4</w:t>
      </w:r>
    </w:p>
    <w:p w:rsidR="005E0428" w:rsidRDefault="005E0428" w:rsidP="005E0428"/>
    <w:p w:rsidR="005E0428" w:rsidRDefault="005E0428" w:rsidP="005E0428">
      <w:r>
        <w:t>31. H</w:t>
      </w:r>
      <w:r w:rsidRPr="00983DBD">
        <w:t>ar</w:t>
      </w:r>
      <w:r>
        <w:t>i</w:t>
      </w:r>
      <w:r w:rsidRPr="00983DBD">
        <w:t xml:space="preserve"> </w:t>
      </w:r>
      <w:proofErr w:type="spellStart"/>
      <w:r w:rsidRPr="00983DBD">
        <w:t>Seldon</w:t>
      </w:r>
      <w:proofErr w:type="spellEnd"/>
      <w:r>
        <w:t>,</w:t>
      </w:r>
      <w:r w:rsidRPr="00983DBD">
        <w:t xml:space="preserve"> </w:t>
      </w:r>
      <w:r>
        <w:t>personajul seriei de cărți „Fundația” de Isaac Asimov,</w:t>
      </w:r>
      <w:r w:rsidRPr="00983DBD">
        <w:t xml:space="preserve"> spune că după prăbușirea Imperiului Galactic va începe epoca LOR nesfârșite, populația va scădea, comerțul va scădea</w:t>
      </w:r>
      <w:r>
        <w:t xml:space="preserve"> și el</w:t>
      </w:r>
      <w:r w:rsidRPr="00983DBD">
        <w:t>.</w:t>
      </w:r>
    </w:p>
    <w:p w:rsidR="005E0428" w:rsidRDefault="005E0428" w:rsidP="005E0428">
      <w:r>
        <w:t>Î: Inspirați-vă dintr-o altă serie și numiți-le pe ELE, prin 2 cuvinte ce încep cu litere consecutive din alfabet!</w:t>
      </w:r>
    </w:p>
    <w:p w:rsidR="005E0428" w:rsidRDefault="005E0428" w:rsidP="005E0428"/>
    <w:p w:rsidR="005E0428" w:rsidRPr="00DE4C88" w:rsidRDefault="005E0428" w:rsidP="005E0428">
      <w:pPr>
        <w:rPr>
          <w:b/>
        </w:rPr>
      </w:pPr>
      <w:r w:rsidRPr="00DE4C88">
        <w:rPr>
          <w:b/>
        </w:rPr>
        <w:t>R: Războaie stelare</w:t>
      </w:r>
    </w:p>
    <w:p w:rsidR="005E0428" w:rsidRDefault="005E0428" w:rsidP="005E0428"/>
    <w:p w:rsidR="005E0428" w:rsidRDefault="005E0428" w:rsidP="005E0428"/>
    <w:p w:rsidR="005E0428" w:rsidRDefault="005E0428" w:rsidP="005E0428">
      <w:r>
        <w:t>32. Pagina „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local London” menționează o găină care aleargă și constată cu regret că, în ciuda introducerii de taxe, cea din centrul Londrei rămâne aproximativ la fel ca și acum un secol. </w:t>
      </w:r>
    </w:p>
    <w:p w:rsidR="005E0428" w:rsidRDefault="00A70557" w:rsidP="005E0428">
      <w:r>
        <w:t xml:space="preserve">Î: </w:t>
      </w:r>
      <w:r w:rsidR="005E0428">
        <w:t>Numiți-o pe EA prin 2-3 cuvinte!</w:t>
      </w:r>
    </w:p>
    <w:p w:rsidR="005E0428" w:rsidRDefault="005E0428" w:rsidP="005E0428"/>
    <w:p w:rsidR="005E0428" w:rsidRPr="00AC28AD" w:rsidRDefault="005E0428" w:rsidP="005E0428">
      <w:pPr>
        <w:rPr>
          <w:b/>
        </w:rPr>
      </w:pPr>
      <w:r w:rsidRPr="00AC28AD">
        <w:rPr>
          <w:b/>
        </w:rPr>
        <w:t>R: Viteza medie/ viteza de deplasare</w:t>
      </w:r>
    </w:p>
    <w:p w:rsidR="005E0428" w:rsidRDefault="005E0428" w:rsidP="005E0428">
      <w:r>
        <w:t xml:space="preserve">C: </w:t>
      </w:r>
      <w:r w:rsidRPr="00AC28AD">
        <w:t>Tax</w:t>
      </w:r>
      <w:r>
        <w:t>a</w:t>
      </w:r>
      <w:r w:rsidRPr="00AC28AD">
        <w:t xml:space="preserve"> </w:t>
      </w:r>
      <w:r>
        <w:t>pentru intrarea cu mașina</w:t>
      </w:r>
      <w:r w:rsidRPr="00AC28AD">
        <w:t xml:space="preserve"> în centrul Londrei</w:t>
      </w:r>
      <w:r>
        <w:t xml:space="preserve"> a fost introdusă</w:t>
      </w:r>
      <w:r w:rsidRPr="00AC28AD">
        <w:t xml:space="preserve"> în 2003, dar viteza medie a mașinilor a crescut de atunci cu doar 1,5 m</w:t>
      </w:r>
      <w:r>
        <w:t>ile</w:t>
      </w:r>
      <w:r w:rsidR="00A70557">
        <w:t>/h</w:t>
      </w:r>
      <w:r>
        <w:t>, până la viteza unei găini care alergă, sau 10 mile/h</w:t>
      </w:r>
      <w:r w:rsidRPr="00AC28AD">
        <w:t>, la fel ca acum un secol, când modul principal de transport era încă trăsur</w:t>
      </w:r>
      <w:r>
        <w:t>a trasă</w:t>
      </w:r>
      <w:r w:rsidRPr="00AC28AD">
        <w:t xml:space="preserve"> de cai.</w:t>
      </w:r>
    </w:p>
    <w:p w:rsidR="005E0428" w:rsidRDefault="005E0428" w:rsidP="005E0428"/>
    <w:p w:rsidR="005E0428" w:rsidRDefault="005E0428" w:rsidP="005E0428"/>
    <w:p w:rsidR="005E0428" w:rsidRDefault="005E0428" w:rsidP="005E0428">
      <w:r>
        <w:lastRenderedPageBreak/>
        <w:t xml:space="preserve">33. Un inventator dintr-un roman de </w:t>
      </w:r>
      <w:proofErr w:type="spellStart"/>
      <w:r>
        <w:t>Terry</w:t>
      </w:r>
      <w:proofErr w:type="spellEnd"/>
      <w:r>
        <w:t xml:space="preserve"> </w:t>
      </w:r>
      <w:proofErr w:type="spellStart"/>
      <w:r>
        <w:t>Pratchett</w:t>
      </w:r>
      <w:proofErr w:type="spellEnd"/>
      <w:r>
        <w:t xml:space="preserve"> încearcă să simplifice procesul de creare a ACESTUI produs. În laboratorul său este o legumă care plutește într-un acvariu. </w:t>
      </w:r>
    </w:p>
    <w:p w:rsidR="005E0428" w:rsidRDefault="005E0428" w:rsidP="005E0428">
      <w:r>
        <w:t>Î: Numiți produsul în limba engleză!</w:t>
      </w:r>
    </w:p>
    <w:p w:rsidR="005E0428" w:rsidRDefault="005E0428" w:rsidP="005E0428"/>
    <w:p w:rsidR="005E0428" w:rsidRPr="00AC28AD" w:rsidRDefault="005E0428" w:rsidP="005E0428">
      <w:pPr>
        <w:rPr>
          <w:b/>
        </w:rPr>
      </w:pPr>
      <w:r w:rsidRPr="00AC28AD">
        <w:rPr>
          <w:b/>
        </w:rPr>
        <w:t xml:space="preserve">R: </w:t>
      </w:r>
      <w:proofErr w:type="spellStart"/>
      <w:r w:rsidRPr="00AC28AD">
        <w:rPr>
          <w:b/>
        </w:rPr>
        <w:t>Fish</w:t>
      </w:r>
      <w:proofErr w:type="spellEnd"/>
      <w:r w:rsidRPr="00AC28AD">
        <w:rPr>
          <w:b/>
        </w:rPr>
        <w:t xml:space="preserve"> </w:t>
      </w:r>
      <w:proofErr w:type="spellStart"/>
      <w:r w:rsidRPr="00AC28AD">
        <w:rPr>
          <w:b/>
        </w:rPr>
        <w:t>and</w:t>
      </w:r>
      <w:proofErr w:type="spellEnd"/>
      <w:r w:rsidRPr="00AC28AD">
        <w:rPr>
          <w:b/>
        </w:rPr>
        <w:t xml:space="preserve"> chips</w:t>
      </w:r>
    </w:p>
    <w:p w:rsidR="005E0428" w:rsidRDefault="005E0428" w:rsidP="005E0428">
      <w:r>
        <w:t xml:space="preserve">C: </w:t>
      </w:r>
      <w:r w:rsidRPr="00AC28AD">
        <w:t>Un fel de mâncare din pește și cartofi</w:t>
      </w:r>
      <w:r>
        <w:t>,</w:t>
      </w:r>
      <w:r w:rsidRPr="00AC28AD">
        <w:t xml:space="preserve"> simbol al bucătăriei engleze. Eroul a vrut să dezvolte un hibrid de pește și cartofi pentru a simplifica prepararea felului de mâncare.</w:t>
      </w:r>
    </w:p>
    <w:p w:rsidR="005E0428" w:rsidRDefault="005E0428" w:rsidP="005E0428"/>
    <w:p w:rsidR="005E0428" w:rsidRDefault="005E0428" w:rsidP="005E0428"/>
    <w:p w:rsidR="005E0428" w:rsidRDefault="005E0428" w:rsidP="005E0428">
      <w:r>
        <w:t xml:space="preserve">34. Englezul Sir Hugh </w:t>
      </w:r>
      <w:proofErr w:type="spellStart"/>
      <w:r>
        <w:t>Platt</w:t>
      </w:r>
      <w:proofErr w:type="spellEnd"/>
      <w:r>
        <w:t>, care a trăit la sfârșitul secolului al XVI-lea, se l</w:t>
      </w:r>
      <w:r w:rsidR="007C774A">
        <w:t>ă</w:t>
      </w:r>
      <w:r>
        <w:t>ud</w:t>
      </w:r>
      <w:r w:rsidR="007C774A">
        <w:t>a</w:t>
      </w:r>
      <w:r>
        <w:t xml:space="preserve"> în memoriile sale cu invenția sa de succes - un inel decorat cu o oglindă minusculă. </w:t>
      </w:r>
    </w:p>
    <w:p w:rsidR="005E0428" w:rsidRDefault="005E0428" w:rsidP="005E0428">
      <w:r>
        <w:t>Î: În timpul cărei activități folosea el acel inel?</w:t>
      </w:r>
    </w:p>
    <w:p w:rsidR="005E0428" w:rsidRDefault="005E0428" w:rsidP="005E0428"/>
    <w:p w:rsidR="005E0428" w:rsidRPr="001B6BC7" w:rsidRDefault="005E0428" w:rsidP="005E0428">
      <w:pPr>
        <w:rPr>
          <w:b/>
        </w:rPr>
      </w:pPr>
      <w:r w:rsidRPr="001B6BC7">
        <w:rPr>
          <w:b/>
        </w:rPr>
        <w:t>R: Jocurile de cărți</w:t>
      </w:r>
    </w:p>
    <w:p w:rsidR="005E0428" w:rsidRDefault="005E0428" w:rsidP="005E0428">
      <w:r>
        <w:t xml:space="preserve">C: Deși </w:t>
      </w:r>
      <w:proofErr w:type="spellStart"/>
      <w:r>
        <w:t>Platt</w:t>
      </w:r>
      <w:proofErr w:type="spellEnd"/>
      <w:r>
        <w:t xml:space="preserve"> afirma că folosea inelul pentru a se proteja de trișori, cel mai probabil oglinda îl ajuta să vadă cărțile adversarilor. </w:t>
      </w:r>
    </w:p>
    <w:p w:rsidR="005E0428" w:rsidRDefault="005E0428" w:rsidP="005E0428"/>
    <w:p w:rsidR="005E0428" w:rsidRDefault="005E0428" w:rsidP="005E0428"/>
    <w:p w:rsidR="005E0428" w:rsidRDefault="005E0428" w:rsidP="005E0428">
      <w:r>
        <w:t xml:space="preserve">35. </w:t>
      </w:r>
      <w:r w:rsidRPr="0029126D">
        <w:t>E</w:t>
      </w:r>
      <w:r>
        <w:t>L</w:t>
      </w:r>
      <w:r w:rsidRPr="0029126D">
        <w:t xml:space="preserve"> își are originea în Franța</w:t>
      </w:r>
      <w:r>
        <w:t>,</w:t>
      </w:r>
      <w:r w:rsidRPr="0029126D">
        <w:t xml:space="preserve"> la curtea regelui Ludovic al XIV-lea și a fost recunoscut oficial la sfârșitul secolului al XVII-lea. </w:t>
      </w:r>
      <w:r>
        <w:t>La început, b</w:t>
      </w:r>
      <w:r w:rsidRPr="0029126D">
        <w:t xml:space="preserve">ărbații erau folosiți în </w:t>
      </w:r>
      <w:r>
        <w:t>EL</w:t>
      </w:r>
      <w:r w:rsidRPr="0029126D">
        <w:t xml:space="preserve"> doar pentru suport și scene de imitație, așa-numitele „imagini vii”. Dar când bărbații au început să participe </w:t>
      </w:r>
      <w:r>
        <w:t>activ</w:t>
      </w:r>
      <w:r w:rsidRPr="0029126D">
        <w:t xml:space="preserve">, </w:t>
      </w:r>
      <w:r w:rsidR="007C774A">
        <w:t>a venit</w:t>
      </w:r>
      <w:r>
        <w:t xml:space="preserve"> perioada</w:t>
      </w:r>
      <w:r w:rsidRPr="0029126D">
        <w:t xml:space="preserve"> considerată „epoca de aur”. </w:t>
      </w:r>
    </w:p>
    <w:p w:rsidR="005E0428" w:rsidRDefault="005E0428" w:rsidP="005E0428">
      <w:r>
        <w:t>Î: Despre ce este vorba?</w:t>
      </w:r>
    </w:p>
    <w:p w:rsidR="005E0428" w:rsidRDefault="005E0428" w:rsidP="005E0428"/>
    <w:p w:rsidR="005E0428" w:rsidRPr="0029126D" w:rsidRDefault="005E0428" w:rsidP="005E0428">
      <w:pPr>
        <w:rPr>
          <w:b/>
        </w:rPr>
      </w:pPr>
      <w:r w:rsidRPr="0029126D">
        <w:rPr>
          <w:b/>
        </w:rPr>
        <w:t>R: Balet</w:t>
      </w:r>
    </w:p>
    <w:p w:rsidR="005E0428" w:rsidRDefault="005E0428" w:rsidP="005E0428"/>
    <w:p w:rsidR="005E0428" w:rsidRDefault="005E0428" w:rsidP="005E0428"/>
    <w:p w:rsidR="005E0428" w:rsidRDefault="005E0428" w:rsidP="005E0428">
      <w:r>
        <w:t xml:space="preserve">36. Un profesor de la Universitatea Yale zice că EA este explicația nu doar a zâmbetului misterios al Monei Lisei, ci și a absenței bijuteriilor.  Conform profesorului, degetele îi erau umflate și era imposibil să-și pună inele. </w:t>
      </w:r>
    </w:p>
    <w:p w:rsidR="005E0428" w:rsidRDefault="005E0428" w:rsidP="005E0428">
      <w:r>
        <w:t>Î: De ce a bănuit-o profesorul pe Mona Lisa?</w:t>
      </w:r>
    </w:p>
    <w:p w:rsidR="005E0428" w:rsidRDefault="005E0428" w:rsidP="005E0428"/>
    <w:p w:rsidR="005E0428" w:rsidRPr="00AC28AD" w:rsidRDefault="005E0428" w:rsidP="005E0428">
      <w:pPr>
        <w:rPr>
          <w:b/>
        </w:rPr>
      </w:pPr>
      <w:r w:rsidRPr="00AC28AD">
        <w:rPr>
          <w:b/>
        </w:rPr>
        <w:t>R: Sarcină/ graviditate</w:t>
      </w:r>
    </w:p>
    <w:p w:rsidR="005E0428" w:rsidRDefault="005E0428" w:rsidP="005E0428"/>
    <w:p w:rsidR="005E0428" w:rsidRDefault="005E0428" w:rsidP="005E0428"/>
    <w:p w:rsidR="005E0428" w:rsidRDefault="005E0428" w:rsidP="005E0428">
      <w:r>
        <w:t>37. Un articol</w:t>
      </w:r>
      <w:r w:rsidR="007C774A">
        <w:t xml:space="preserve"> din</w:t>
      </w:r>
      <w:r>
        <w:t xml:space="preserve"> revista </w:t>
      </w:r>
      <w:r w:rsidRPr="0029126D">
        <w:t xml:space="preserve">„Popular </w:t>
      </w:r>
      <w:proofErr w:type="spellStart"/>
      <w:r w:rsidRPr="0029126D">
        <w:t>Mechanics</w:t>
      </w:r>
      <w:proofErr w:type="spellEnd"/>
      <w:r w:rsidRPr="0029126D">
        <w:t>”</w:t>
      </w:r>
      <w:r>
        <w:t xml:space="preserve"> în care se vorbea despre cum oamenii de știință au </w:t>
      </w:r>
      <w:r w:rsidRPr="0029126D">
        <w:t>„pictat” o reproducere a</w:t>
      </w:r>
      <w:r>
        <w:t xml:space="preserve"> tabloului „Mona Lisa” cu o lățime de doar 30 de microni a fost intitulat modificând 2 litere în denumirea tabloului original.</w:t>
      </w:r>
    </w:p>
    <w:p w:rsidR="005E0428" w:rsidRDefault="005E0428" w:rsidP="005E0428">
      <w:r>
        <w:t>Î: Cum se numea articolul?</w:t>
      </w:r>
    </w:p>
    <w:p w:rsidR="005E0428" w:rsidRDefault="005E0428" w:rsidP="005E0428"/>
    <w:p w:rsidR="005E0428" w:rsidRPr="003328AB" w:rsidRDefault="005E0428" w:rsidP="005E0428">
      <w:pPr>
        <w:rPr>
          <w:b/>
        </w:rPr>
      </w:pPr>
      <w:r w:rsidRPr="003328AB">
        <w:rPr>
          <w:b/>
        </w:rPr>
        <w:t xml:space="preserve">R: Mini Lisa </w:t>
      </w:r>
    </w:p>
    <w:p w:rsidR="005E0428" w:rsidRDefault="005E0428" w:rsidP="005E0428"/>
    <w:p w:rsidR="005E0428" w:rsidRDefault="005E0428" w:rsidP="005E0428"/>
    <w:p w:rsidR="005E0428" w:rsidRDefault="005E0428" w:rsidP="005E0428">
      <w:r>
        <w:t>38. Personajul serialului animat „</w:t>
      </w:r>
      <w:proofErr w:type="spellStart"/>
      <w:r>
        <w:t>Futurama</w:t>
      </w:r>
      <w:proofErr w:type="spellEnd"/>
      <w:r>
        <w:t>” este un cititor avid al acestei reviste fictive.</w:t>
      </w:r>
    </w:p>
    <w:p w:rsidR="005E0428" w:rsidRDefault="005E0428" w:rsidP="005E0428">
      <w:r>
        <w:t>Î: Scrieți denumirea din 7 litere a revistei!</w:t>
      </w:r>
    </w:p>
    <w:p w:rsidR="005E0428" w:rsidRDefault="005E0428" w:rsidP="005E0428"/>
    <w:p w:rsidR="005E0428" w:rsidRPr="00DE4C88" w:rsidRDefault="005E0428" w:rsidP="005E0428">
      <w:pPr>
        <w:rPr>
          <w:b/>
        </w:rPr>
      </w:pPr>
      <w:r w:rsidRPr="00DE4C88">
        <w:rPr>
          <w:b/>
        </w:rPr>
        <w:t xml:space="preserve">R: </w:t>
      </w:r>
      <w:proofErr w:type="spellStart"/>
      <w:r w:rsidRPr="00DE4C88">
        <w:rPr>
          <w:b/>
        </w:rPr>
        <w:t>Playbot</w:t>
      </w:r>
      <w:proofErr w:type="spellEnd"/>
    </w:p>
    <w:p w:rsidR="005E0428" w:rsidRDefault="005E0428" w:rsidP="005E0428"/>
    <w:p w:rsidR="005E0428" w:rsidRDefault="005E0428" w:rsidP="005E0428"/>
    <w:p w:rsidR="005E0428" w:rsidRDefault="005E0428" w:rsidP="005E0428">
      <w:r>
        <w:t>39. Specialistul în</w:t>
      </w:r>
      <w:r w:rsidRPr="00DE4C88">
        <w:t xml:space="preserve"> </w:t>
      </w:r>
      <w:proofErr w:type="spellStart"/>
      <w:r w:rsidRPr="00DE4C88">
        <w:t>neuro</w:t>
      </w:r>
      <w:r>
        <w:t>biologie</w:t>
      </w:r>
      <w:proofErr w:type="spellEnd"/>
      <w:r w:rsidRPr="00DE4C88">
        <w:t xml:space="preserve"> Guy Levy a remarcat că E</w:t>
      </w:r>
      <w:r>
        <w:t>A</w:t>
      </w:r>
      <w:r w:rsidRPr="00DE4C88">
        <w:t xml:space="preserve"> nu se </w:t>
      </w:r>
      <w:r>
        <w:t>încâlcește</w:t>
      </w:r>
      <w:r w:rsidRPr="00DE4C88">
        <w:t xml:space="preserve"> niciodată, deoarece pielea </w:t>
      </w:r>
      <w:r>
        <w:t>EI</w:t>
      </w:r>
      <w:r w:rsidRPr="00DE4C88">
        <w:t xml:space="preserve"> secretă substanțe speciale care declanșează un mecanism de auto-recunoaștere chimică. </w:t>
      </w:r>
    </w:p>
    <w:p w:rsidR="005E0428" w:rsidRDefault="005E0428" w:rsidP="005E0428">
      <w:r>
        <w:t xml:space="preserve">Î: </w:t>
      </w:r>
      <w:r w:rsidRPr="00DE4C88">
        <w:t>Numiți-</w:t>
      </w:r>
      <w:r>
        <w:t>o pe EA!</w:t>
      </w:r>
    </w:p>
    <w:p w:rsidR="005E0428" w:rsidRDefault="005E0428" w:rsidP="005E0428"/>
    <w:p w:rsidR="005E0428" w:rsidRPr="00DE4C88" w:rsidRDefault="005E0428" w:rsidP="005E0428">
      <w:pPr>
        <w:rPr>
          <w:b/>
        </w:rPr>
      </w:pPr>
      <w:r w:rsidRPr="00DE4C88">
        <w:rPr>
          <w:b/>
        </w:rPr>
        <w:t>R: Caracatiță</w:t>
      </w:r>
    </w:p>
    <w:p w:rsidR="005E0428" w:rsidRDefault="005E0428" w:rsidP="005E0428"/>
    <w:p w:rsidR="005E0428" w:rsidRDefault="005E0428" w:rsidP="005E0428"/>
    <w:p w:rsidR="005E0428" w:rsidRDefault="005E0428" w:rsidP="005E0428">
      <w:r>
        <w:t xml:space="preserve">40. Zoologii explică un fapt cunoscut prin aceea că masculii se hrănesc cu nectar, iar femelele au nevoie de multe proteine ​​pentru a depune ouă. </w:t>
      </w:r>
    </w:p>
    <w:p w:rsidR="005E0428" w:rsidRDefault="005E0428" w:rsidP="005E0428">
      <w:r>
        <w:t>Î: Despre ce animale este vorba?</w:t>
      </w:r>
    </w:p>
    <w:p w:rsidR="005E0428" w:rsidRDefault="005E0428" w:rsidP="005E0428"/>
    <w:p w:rsidR="005E0428" w:rsidRPr="007C46D0" w:rsidRDefault="005E0428" w:rsidP="005E0428">
      <w:pPr>
        <w:rPr>
          <w:b/>
        </w:rPr>
      </w:pPr>
      <w:r w:rsidRPr="007C46D0">
        <w:rPr>
          <w:b/>
        </w:rPr>
        <w:t>R: Țânțari</w:t>
      </w:r>
    </w:p>
    <w:p w:rsidR="005E0428" w:rsidRPr="00BF6715" w:rsidRDefault="005E0428" w:rsidP="00BF6715">
      <w:bookmarkStart w:id="0" w:name="_GoBack"/>
      <w:bookmarkEnd w:id="0"/>
    </w:p>
    <w:sectPr w:rsidR="005E0428" w:rsidRPr="00BF6715" w:rsidSect="008C0D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76F"/>
    <w:multiLevelType w:val="hybridMultilevel"/>
    <w:tmpl w:val="5DC6CE4A"/>
    <w:lvl w:ilvl="0" w:tplc="78C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/>
        <w:sz w:val="24"/>
      </w:rPr>
    </w:lvl>
    <w:lvl w:ilvl="1" w:tplc="83CC8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46"/>
    <w:rsid w:val="00134FC0"/>
    <w:rsid w:val="00167270"/>
    <w:rsid w:val="00177398"/>
    <w:rsid w:val="00223CC7"/>
    <w:rsid w:val="0045781A"/>
    <w:rsid w:val="00461F92"/>
    <w:rsid w:val="004A3B9E"/>
    <w:rsid w:val="005A0F6D"/>
    <w:rsid w:val="005E0428"/>
    <w:rsid w:val="007C4871"/>
    <w:rsid w:val="007C774A"/>
    <w:rsid w:val="007F67DC"/>
    <w:rsid w:val="00835179"/>
    <w:rsid w:val="00852C62"/>
    <w:rsid w:val="008C0DB8"/>
    <w:rsid w:val="0097124F"/>
    <w:rsid w:val="00A70557"/>
    <w:rsid w:val="00B57982"/>
    <w:rsid w:val="00BA6D46"/>
    <w:rsid w:val="00BC24CB"/>
    <w:rsid w:val="00BF6715"/>
    <w:rsid w:val="00C73824"/>
    <w:rsid w:val="00D20D19"/>
    <w:rsid w:val="00F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5EF29-52A4-4868-8825-6E9671ED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7382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C73824"/>
    <w:rPr>
      <w:color w:val="0000FF"/>
      <w:u w:val="single"/>
    </w:rPr>
  </w:style>
  <w:style w:type="paragraph" w:styleId="Frspaiere">
    <w:name w:val="No Spacing"/>
    <w:uiPriority w:val="1"/>
    <w:qFormat/>
    <w:rsid w:val="00461F92"/>
    <w:pPr>
      <w:spacing w:line="240" w:lineRule="auto"/>
    </w:pPr>
    <w:rPr>
      <w:kern w:val="2"/>
      <w14:ligatures w14:val="standardContextual"/>
    </w:rPr>
  </w:style>
  <w:style w:type="character" w:customStyle="1" w:styleId="-">
    <w:name w:val="Интернет-ссылка"/>
    <w:rsid w:val="0097124F"/>
    <w:rPr>
      <w:color w:val="000080"/>
      <w:u w:val="single"/>
    </w:rPr>
  </w:style>
  <w:style w:type="character" w:styleId="Accentuat">
    <w:name w:val="Emphasis"/>
    <w:basedOn w:val="Fontdeparagrafimplicit"/>
    <w:uiPriority w:val="20"/>
    <w:qFormat/>
    <w:rsid w:val="00BF6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ltes_Muse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tionary.org/wiki/pomodo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nme.md/calenda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2187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Roland</cp:lastModifiedBy>
  <cp:revision>13</cp:revision>
  <dcterms:created xsi:type="dcterms:W3CDTF">2023-11-14T08:59:00Z</dcterms:created>
  <dcterms:modified xsi:type="dcterms:W3CDTF">2023-11-23T09:16:00Z</dcterms:modified>
</cp:coreProperties>
</file>