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76" w:lineRule="auto"/>
        <w:rPr>
          <w:b w:val="1"/>
          <w:sz w:val="24"/>
          <w:szCs w:val="24"/>
          <w:highlight w:val="white"/>
        </w:rPr>
      </w:pPr>
      <w:r w:rsidDel="00000000" w:rsidR="00000000" w:rsidRPr="00000000">
        <w:rPr>
          <w:b w:val="1"/>
          <w:sz w:val="24"/>
          <w:szCs w:val="24"/>
          <w:highlight w:val="white"/>
          <w:rtl w:val="0"/>
        </w:rPr>
        <w:t xml:space="preserve">0Întrebare de încălzire.</w:t>
      </w:r>
    </w:p>
    <w:p w:rsidR="00000000" w:rsidDel="00000000" w:rsidP="00000000" w:rsidRDefault="00000000" w:rsidRPr="00000000" w14:paraId="00000002">
      <w:pPr>
        <w:rPr>
          <w:b w:val="1"/>
          <w:sz w:val="24"/>
          <w:szCs w:val="24"/>
        </w:rPr>
      </w:pPr>
      <w:r w:rsidDel="00000000" w:rsidR="00000000" w:rsidRPr="00000000">
        <w:rPr>
          <w:b w:val="1"/>
          <w:sz w:val="24"/>
          <w:szCs w:val="24"/>
        </w:rPr>
        <w:drawing>
          <wp:inline distB="114300" distT="114300" distL="114300" distR="114300">
            <wp:extent cx="1971453" cy="1414463"/>
            <wp:effectExtent b="0" l="0" r="0" t="0"/>
            <wp:docPr id="9" name="image14.jpg"/>
            <a:graphic>
              <a:graphicData uri="http://schemas.openxmlformats.org/drawingml/2006/picture">
                <pic:pic>
                  <pic:nvPicPr>
                    <pic:cNvPr id="0" name="image14.jpg"/>
                    <pic:cNvPicPr preferRelativeResize="0"/>
                  </pic:nvPicPr>
                  <pic:blipFill>
                    <a:blip r:embed="rId6"/>
                    <a:srcRect b="0" l="0" r="0" t="0"/>
                    <a:stretch>
                      <a:fillRect/>
                    </a:stretch>
                  </pic:blipFill>
                  <pic:spPr>
                    <a:xfrm>
                      <a:off x="0" y="0"/>
                      <a:ext cx="1971453" cy="14144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76" w:lineRule="auto"/>
        <w:rPr>
          <w:sz w:val="24"/>
          <w:szCs w:val="24"/>
        </w:rPr>
      </w:pPr>
      <w:r w:rsidDel="00000000" w:rsidR="00000000" w:rsidRPr="00000000">
        <w:rPr>
          <w:sz w:val="24"/>
          <w:szCs w:val="24"/>
          <w:rtl w:val="0"/>
        </w:rPr>
        <w:t xml:space="preserve">Deepfake e o tehnologie nouă cu ajutorul căreia se pot face videouri false, unde de ex. fața unei persoane este înlocuită cu alta. În imagine aveți un cadru dintr-așa un deepfake. Peste un minut numiți prin 2 cuvinte cum a fost denumit acest filmuleț.</w:t>
      </w:r>
    </w:p>
    <w:p w:rsidR="00000000" w:rsidDel="00000000" w:rsidP="00000000" w:rsidRDefault="00000000" w:rsidRPr="00000000" w14:paraId="00000004">
      <w:pPr>
        <w:spacing w:line="276" w:lineRule="auto"/>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Home Stallone</w:t>
      </w:r>
    </w:p>
    <w:p w:rsidR="00000000" w:rsidDel="00000000" w:rsidP="00000000" w:rsidRDefault="00000000" w:rsidRPr="00000000" w14:paraId="00000005">
      <w:pPr>
        <w:spacing w:line="276" w:lineRule="auto"/>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Fața lui Sylvester Stallone e transpusă pe fața lui Macaulay Culkin în rolul lui Kevin din Home </w:t>
      </w:r>
    </w:p>
    <w:p w:rsidR="00000000" w:rsidDel="00000000" w:rsidP="00000000" w:rsidRDefault="00000000" w:rsidRPr="00000000" w14:paraId="00000006">
      <w:pPr>
        <w:spacing w:line="276" w:lineRule="auto"/>
        <w:rPr>
          <w:sz w:val="24"/>
          <w:szCs w:val="24"/>
        </w:rPr>
      </w:pPr>
      <w:r w:rsidDel="00000000" w:rsidR="00000000" w:rsidRPr="00000000">
        <w:rPr>
          <w:b w:val="1"/>
          <w:sz w:val="24"/>
          <w:szCs w:val="24"/>
          <w:rtl w:val="0"/>
        </w:rPr>
        <w:t xml:space="preserve">Surse:</w:t>
      </w:r>
      <w:r w:rsidDel="00000000" w:rsidR="00000000" w:rsidRPr="00000000">
        <w:rPr>
          <w:sz w:val="24"/>
          <w:szCs w:val="24"/>
          <w:rtl w:val="0"/>
        </w:rPr>
        <w:t xml:space="preserve"> https://en.wikipedia.org/wiki/Deepfake</w:t>
      </w:r>
    </w:p>
    <w:p w:rsidR="00000000" w:rsidDel="00000000" w:rsidP="00000000" w:rsidRDefault="00000000" w:rsidRPr="00000000" w14:paraId="00000007">
      <w:pPr>
        <w:spacing w:line="276" w:lineRule="auto"/>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Evghenii Beriozchin</w:t>
      </w:r>
    </w:p>
    <w:p w:rsidR="00000000" w:rsidDel="00000000" w:rsidP="00000000" w:rsidRDefault="00000000" w:rsidRPr="00000000" w14:paraId="00000008">
      <w:pPr>
        <w:spacing w:line="276" w:lineRule="auto"/>
        <w:rPr>
          <w:sz w:val="24"/>
          <w:szCs w:val="24"/>
        </w:rPr>
      </w:pPr>
      <w:r w:rsidDel="00000000" w:rsidR="00000000" w:rsidRPr="00000000">
        <w:rPr>
          <w:rtl w:val="0"/>
        </w:rPr>
      </w:r>
    </w:p>
    <w:p w:rsidR="00000000" w:rsidDel="00000000" w:rsidP="00000000" w:rsidRDefault="00000000" w:rsidRPr="00000000" w14:paraId="00000009">
      <w:pPr>
        <w:spacing w:line="276" w:lineRule="auto"/>
        <w:rPr>
          <w:sz w:val="24"/>
          <w:szCs w:val="24"/>
        </w:rPr>
      </w:pPr>
      <w:r w:rsidDel="00000000" w:rsidR="00000000" w:rsidRPr="00000000">
        <w:rPr>
          <w:rtl w:val="0"/>
        </w:rPr>
      </w:r>
    </w:p>
    <w:p w:rsidR="00000000" w:rsidDel="00000000" w:rsidP="00000000" w:rsidRDefault="00000000" w:rsidRPr="00000000" w14:paraId="0000000A">
      <w:pPr>
        <w:spacing w:line="276" w:lineRule="auto"/>
        <w:rPr>
          <w:b w:val="1"/>
          <w:sz w:val="24"/>
          <w:szCs w:val="24"/>
        </w:rPr>
      </w:pPr>
      <w:r w:rsidDel="00000000" w:rsidR="00000000" w:rsidRPr="00000000">
        <w:rPr>
          <w:b w:val="1"/>
          <w:sz w:val="24"/>
          <w:szCs w:val="24"/>
          <w:rtl w:val="0"/>
        </w:rPr>
        <w:t xml:space="preserve">Runda 1</w:t>
      </w:r>
    </w:p>
    <w:p w:rsidR="00000000" w:rsidDel="00000000" w:rsidP="00000000" w:rsidRDefault="00000000" w:rsidRPr="00000000" w14:paraId="0000000B">
      <w:pPr>
        <w:spacing w:line="276" w:lineRule="auto"/>
        <w:rPr>
          <w:b w:val="1"/>
          <w:sz w:val="24"/>
          <w:szCs w:val="24"/>
        </w:rPr>
      </w:pPr>
      <w:r w:rsidDel="00000000" w:rsidR="00000000" w:rsidRPr="00000000">
        <w:rPr>
          <w:rtl w:val="0"/>
        </w:rPr>
      </w:r>
    </w:p>
    <w:p w:rsidR="00000000" w:rsidDel="00000000" w:rsidP="00000000" w:rsidRDefault="00000000" w:rsidRPr="00000000" w14:paraId="0000000C">
      <w:pPr>
        <w:spacing w:line="276" w:lineRule="auto"/>
        <w:rPr>
          <w:b w:val="1"/>
          <w:sz w:val="24"/>
          <w:szCs w:val="24"/>
        </w:rPr>
      </w:pPr>
      <w:r w:rsidDel="00000000" w:rsidR="00000000" w:rsidRPr="00000000">
        <w:rPr>
          <w:b w:val="1"/>
          <w:sz w:val="24"/>
          <w:szCs w:val="24"/>
          <w:rtl w:val="0"/>
        </w:rPr>
        <w:t xml:space="preserve">Întrebarea 1.</w:t>
      </w:r>
    </w:p>
    <w:p w:rsidR="00000000" w:rsidDel="00000000" w:rsidP="00000000" w:rsidRDefault="00000000" w:rsidRPr="00000000" w14:paraId="0000000D">
      <w:pPr>
        <w:spacing w:line="276" w:lineRule="auto"/>
        <w:rPr>
          <w:sz w:val="24"/>
          <w:szCs w:val="24"/>
        </w:rPr>
      </w:pPr>
      <w:r w:rsidDel="00000000" w:rsidR="00000000" w:rsidRPr="00000000">
        <w:rPr>
          <w:sz w:val="24"/>
          <w:szCs w:val="24"/>
          <w:rtl w:val="0"/>
        </w:rPr>
        <w:t xml:space="preserve">Iată un fragment dintr-o pagină de recenzii fictivă a unei locații reale, unde este menționat că “12 oameni au fost acolo” și una din recenzii o descrie ca “Prea mult sur..”. Vouă vă este cunoscută o altă “recenzie” a acestei locații. Peste un minut numiți autorul ei.</w:t>
      </w:r>
    </w:p>
    <w:p w:rsidR="00000000" w:rsidDel="00000000" w:rsidP="00000000" w:rsidRDefault="00000000" w:rsidRPr="00000000" w14:paraId="0000000E">
      <w:pPr>
        <w:spacing w:line="276" w:lineRule="auto"/>
        <w:rPr>
          <w:sz w:val="24"/>
          <w:szCs w:val="24"/>
        </w:rPr>
      </w:pPr>
      <w:r w:rsidDel="00000000" w:rsidR="00000000" w:rsidRPr="00000000">
        <w:rPr>
          <w:sz w:val="24"/>
          <w:szCs w:val="24"/>
        </w:rPr>
        <w:drawing>
          <wp:inline distB="114300" distT="114300" distL="114300" distR="114300">
            <wp:extent cx="3952875" cy="1743075"/>
            <wp:effectExtent b="0" l="0" r="0" t="0"/>
            <wp:docPr id="15" name="image12.png"/>
            <a:graphic>
              <a:graphicData uri="http://schemas.openxmlformats.org/drawingml/2006/picture">
                <pic:pic>
                  <pic:nvPicPr>
                    <pic:cNvPr id="0" name="image12.png"/>
                    <pic:cNvPicPr preferRelativeResize="0"/>
                  </pic:nvPicPr>
                  <pic:blipFill>
                    <a:blip r:embed="rId7"/>
                    <a:srcRect b="0" l="0" r="4377" t="0"/>
                    <a:stretch>
                      <a:fillRect/>
                    </a:stretch>
                  </pic:blipFill>
                  <pic:spPr>
                    <a:xfrm>
                      <a:off x="0" y="0"/>
                      <a:ext cx="39528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Neil Armstrong</w:t>
      </w:r>
    </w:p>
    <w:p w:rsidR="00000000" w:rsidDel="00000000" w:rsidP="00000000" w:rsidRDefault="00000000" w:rsidRPr="00000000" w14:paraId="00000011">
      <w:pPr>
        <w:spacing w:line="276" w:lineRule="auto"/>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Locația este Luna, iar citatul cunoscut al lui Armstrong e: “Acesta este un pas mic pentru un om, un salt uriaș pentru omenire. ”</w:t>
      </w:r>
    </w:p>
    <w:p w:rsidR="00000000" w:rsidDel="00000000" w:rsidP="00000000" w:rsidRDefault="00000000" w:rsidRPr="00000000" w14:paraId="00000012">
      <w:pPr>
        <w:spacing w:line="276" w:lineRule="auto"/>
        <w:rPr>
          <w:b w:val="1"/>
          <w:sz w:val="24"/>
          <w:szCs w:val="24"/>
        </w:rPr>
      </w:pPr>
      <w:r w:rsidDel="00000000" w:rsidR="00000000" w:rsidRPr="00000000">
        <w:rPr>
          <w:b w:val="1"/>
          <w:sz w:val="24"/>
          <w:szCs w:val="24"/>
          <w:rtl w:val="0"/>
        </w:rPr>
        <w:t xml:space="preserve">Autor: </w:t>
      </w:r>
      <w:r w:rsidDel="00000000" w:rsidR="00000000" w:rsidRPr="00000000">
        <w:rPr>
          <w:sz w:val="24"/>
          <w:szCs w:val="24"/>
          <w:rtl w:val="0"/>
        </w:rPr>
        <w:t xml:space="preserve">Adrian Ojog</w:t>
      </w:r>
      <w:r w:rsidDel="00000000" w:rsidR="00000000" w:rsidRPr="00000000">
        <w:rPr>
          <w:rtl w:val="0"/>
        </w:rPr>
      </w:r>
    </w:p>
    <w:p w:rsidR="00000000" w:rsidDel="00000000" w:rsidP="00000000" w:rsidRDefault="00000000" w:rsidRPr="00000000" w14:paraId="00000013">
      <w:pPr>
        <w:spacing w:line="276" w:lineRule="auto"/>
        <w:rPr>
          <w:b w:val="1"/>
          <w:sz w:val="24"/>
          <w:szCs w:val="24"/>
        </w:rPr>
      </w:pPr>
      <w:r w:rsidDel="00000000" w:rsidR="00000000" w:rsidRPr="00000000">
        <w:rPr>
          <w:rtl w:val="0"/>
        </w:rPr>
      </w:r>
    </w:p>
    <w:p w:rsidR="00000000" w:rsidDel="00000000" w:rsidP="00000000" w:rsidRDefault="00000000" w:rsidRPr="00000000" w14:paraId="00000014">
      <w:pPr>
        <w:spacing w:line="276" w:lineRule="auto"/>
        <w:rPr>
          <w:b w:val="1"/>
          <w:sz w:val="24"/>
          <w:szCs w:val="24"/>
          <w:highlight w:val="white"/>
        </w:rPr>
      </w:pPr>
      <w:r w:rsidDel="00000000" w:rsidR="00000000" w:rsidRPr="00000000">
        <w:rPr>
          <w:b w:val="1"/>
          <w:sz w:val="24"/>
          <w:szCs w:val="24"/>
          <w:highlight w:val="white"/>
          <w:rtl w:val="0"/>
        </w:rPr>
        <w:t xml:space="preserve">Întrebarea 2.</w:t>
      </w:r>
    </w:p>
    <w:p w:rsidR="00000000" w:rsidDel="00000000" w:rsidP="00000000" w:rsidRDefault="00000000" w:rsidRPr="00000000" w14:paraId="00000015">
      <w:pPr>
        <w:spacing w:line="276" w:lineRule="auto"/>
        <w:rPr>
          <w:sz w:val="24"/>
          <w:szCs w:val="24"/>
        </w:rPr>
      </w:pPr>
      <w:r w:rsidDel="00000000" w:rsidR="00000000" w:rsidRPr="00000000">
        <w:rPr>
          <w:sz w:val="24"/>
          <w:szCs w:val="24"/>
          <w:rtl w:val="0"/>
        </w:rPr>
        <w:t xml:space="preserve">Iată o metodă de vînat gîște canadiene sălbatice, practicată în prima jumătate a secolului trecut. Pentru început era capturată o gîscă. Aceasta însă nu era ucisă, ci doar dezaripată și lăsată SĂ FACĂ ASTA. Ce?</w:t>
      </w:r>
    </w:p>
    <w:p w:rsidR="00000000" w:rsidDel="00000000" w:rsidP="00000000" w:rsidRDefault="00000000" w:rsidRPr="00000000" w14:paraId="00000016">
      <w:pPr>
        <w:spacing w:line="276" w:lineRule="auto"/>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să ceară ajutor</w:t>
      </w:r>
    </w:p>
    <w:p w:rsidR="00000000" w:rsidDel="00000000" w:rsidP="00000000" w:rsidRDefault="00000000" w:rsidRPr="00000000" w14:paraId="00000017">
      <w:pPr>
        <w:spacing w:line="276" w:lineRule="auto"/>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Gîsca chema alte gîște și cînd se apropia întregul cîrd, acesta era împușcat. </w:t>
      </w:r>
    </w:p>
    <w:p w:rsidR="00000000" w:rsidDel="00000000" w:rsidP="00000000" w:rsidRDefault="00000000" w:rsidRPr="00000000" w14:paraId="00000018">
      <w:pPr>
        <w:spacing w:line="276" w:lineRule="auto"/>
        <w:rPr>
          <w:sz w:val="24"/>
          <w:szCs w:val="24"/>
        </w:rPr>
      </w:pPr>
      <w:r w:rsidDel="00000000" w:rsidR="00000000" w:rsidRPr="00000000">
        <w:rPr>
          <w:b w:val="1"/>
          <w:sz w:val="24"/>
          <w:szCs w:val="24"/>
          <w:rtl w:val="0"/>
        </w:rPr>
        <w:t xml:space="preserve">Surse: </w:t>
      </w:r>
      <w:r w:rsidDel="00000000" w:rsidR="00000000" w:rsidRPr="00000000">
        <w:rPr>
          <w:sz w:val="24"/>
          <w:szCs w:val="24"/>
          <w:rtl w:val="0"/>
        </w:rPr>
        <w:t xml:space="preserve">Podcastul “Anthropocene reviewed” de John Green.</w:t>
      </w:r>
    </w:p>
    <w:p w:rsidR="00000000" w:rsidDel="00000000" w:rsidP="00000000" w:rsidRDefault="00000000" w:rsidRPr="00000000" w14:paraId="00000019">
      <w:pPr>
        <w:spacing w:line="276" w:lineRule="auto"/>
        <w:rPr>
          <w:b w:val="1"/>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Evghenii Beriozchin</w:t>
      </w:r>
      <w:r w:rsidDel="00000000" w:rsidR="00000000" w:rsidRPr="00000000">
        <w:rPr>
          <w:rtl w:val="0"/>
        </w:rPr>
      </w:r>
    </w:p>
    <w:p w:rsidR="00000000" w:rsidDel="00000000" w:rsidP="00000000" w:rsidRDefault="00000000" w:rsidRPr="00000000" w14:paraId="0000001A">
      <w:pPr>
        <w:spacing w:line="276" w:lineRule="auto"/>
        <w:rPr>
          <w:b w:val="1"/>
          <w:sz w:val="24"/>
          <w:szCs w:val="24"/>
        </w:rPr>
      </w:pPr>
      <w:r w:rsidDel="00000000" w:rsidR="00000000" w:rsidRPr="00000000">
        <w:rPr>
          <w:rtl w:val="0"/>
        </w:rPr>
      </w:r>
    </w:p>
    <w:p w:rsidR="00000000" w:rsidDel="00000000" w:rsidP="00000000" w:rsidRDefault="00000000" w:rsidRPr="00000000" w14:paraId="0000001B">
      <w:pPr>
        <w:spacing w:line="276" w:lineRule="auto"/>
        <w:rPr>
          <w:b w:val="1"/>
          <w:sz w:val="24"/>
          <w:szCs w:val="24"/>
          <w:highlight w:val="white"/>
        </w:rPr>
      </w:pPr>
      <w:r w:rsidDel="00000000" w:rsidR="00000000" w:rsidRPr="00000000">
        <w:rPr>
          <w:b w:val="1"/>
          <w:sz w:val="24"/>
          <w:szCs w:val="24"/>
          <w:highlight w:val="white"/>
          <w:rtl w:val="0"/>
        </w:rPr>
        <w:t xml:space="preserve">Întrebarea 3.</w:t>
      </w:r>
    </w:p>
    <w:p w:rsidR="00000000" w:rsidDel="00000000" w:rsidP="00000000" w:rsidRDefault="00000000" w:rsidRPr="00000000" w14:paraId="0000001C">
      <w:pPr>
        <w:spacing w:line="276" w:lineRule="auto"/>
        <w:rPr>
          <w:sz w:val="24"/>
          <w:szCs w:val="24"/>
          <w:highlight w:val="white"/>
        </w:rPr>
      </w:pPr>
      <w:r w:rsidDel="00000000" w:rsidR="00000000" w:rsidRPr="00000000">
        <w:rPr>
          <w:sz w:val="24"/>
          <w:szCs w:val="24"/>
          <w:highlight w:val="white"/>
          <w:rtl w:val="0"/>
        </w:rPr>
        <w:t xml:space="preserve">Introducere:</w:t>
      </w:r>
    </w:p>
    <w:p w:rsidR="00000000" w:rsidDel="00000000" w:rsidP="00000000" w:rsidRDefault="00000000" w:rsidRPr="00000000" w14:paraId="0000001D">
      <w:pPr>
        <w:spacing w:line="276" w:lineRule="auto"/>
        <w:rPr>
          <w:sz w:val="24"/>
          <w:szCs w:val="24"/>
        </w:rPr>
      </w:pPr>
      <w:r w:rsidDel="00000000" w:rsidR="00000000" w:rsidRPr="00000000">
        <w:rPr>
          <w:sz w:val="24"/>
          <w:szCs w:val="24"/>
          <w:rtl w:val="0"/>
        </w:rPr>
        <w:t xml:space="preserve">Ilyx este un canal de YouTube despre istorie care folosește analogii din jocuri video. De exemplu, Dumnezeu este "Programatorul", civilizațiile europene - "serverul european", </w:t>
      </w:r>
      <w:r w:rsidDel="00000000" w:rsidR="00000000" w:rsidRPr="00000000">
        <w:rPr>
          <w:sz w:val="24"/>
          <w:szCs w:val="24"/>
          <w:rtl w:val="0"/>
        </w:rPr>
        <w:t xml:space="preserve">nașterea - "respawn"</w:t>
      </w:r>
      <w:r w:rsidDel="00000000" w:rsidR="00000000" w:rsidRPr="00000000">
        <w:rPr>
          <w:sz w:val="24"/>
          <w:szCs w:val="24"/>
          <w:rtl w:val="0"/>
        </w:rPr>
        <w:t xml:space="preserve"> </w:t>
      </w:r>
      <w:r w:rsidDel="00000000" w:rsidR="00000000" w:rsidRPr="00000000">
        <w:rPr>
          <w:color w:val="202122"/>
          <w:sz w:val="24"/>
          <w:szCs w:val="24"/>
          <w:highlight w:val="white"/>
          <w:rtl w:val="0"/>
        </w:rPr>
        <w:t xml:space="preserve">ș.a.m.d.</w:t>
      </w:r>
      <w:r w:rsidDel="00000000" w:rsidR="00000000" w:rsidRPr="00000000">
        <w:rPr>
          <w:rtl w:val="0"/>
        </w:rPr>
      </w:r>
    </w:p>
    <w:p w:rsidR="00000000" w:rsidDel="00000000" w:rsidP="00000000" w:rsidRDefault="00000000" w:rsidRPr="00000000" w14:paraId="0000001E">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F">
      <w:pPr>
        <w:spacing w:line="276" w:lineRule="auto"/>
        <w:rPr>
          <w:i w:val="1"/>
          <w:sz w:val="24"/>
          <w:szCs w:val="24"/>
        </w:rPr>
      </w:pPr>
      <w:r w:rsidDel="00000000" w:rsidR="00000000" w:rsidRPr="00000000">
        <w:rPr>
          <w:i w:val="1"/>
          <w:sz w:val="24"/>
          <w:szCs w:val="24"/>
          <w:rtl w:val="0"/>
        </w:rPr>
        <w:t xml:space="preserve">Atenție, în întrebare este o înlocuire.</w:t>
      </w:r>
    </w:p>
    <w:p w:rsidR="00000000" w:rsidDel="00000000" w:rsidP="00000000" w:rsidRDefault="00000000" w:rsidRPr="00000000" w14:paraId="00000020">
      <w:pPr>
        <w:spacing w:line="276" w:lineRule="auto"/>
        <w:rPr>
          <w:sz w:val="24"/>
          <w:szCs w:val="24"/>
        </w:rPr>
      </w:pPr>
      <w:r w:rsidDel="00000000" w:rsidR="00000000" w:rsidRPr="00000000">
        <w:rPr>
          <w:sz w:val="24"/>
          <w:szCs w:val="24"/>
          <w:rtl w:val="0"/>
        </w:rPr>
        <w:t xml:space="preserve">Într-un video cu titlul "ALFE în realitate", naratorul zice în glumă că această insulă și-ar fi obținut numele de la faptul că pe ea pot fi găsite multe </w:t>
      </w:r>
      <w:r w:rsidDel="00000000" w:rsidR="00000000" w:rsidRPr="00000000">
        <w:rPr>
          <w:sz w:val="24"/>
          <w:szCs w:val="24"/>
          <w:rtl w:val="0"/>
        </w:rPr>
        <w:t xml:space="preserve">ALFE</w:t>
      </w:r>
      <w:r w:rsidDel="00000000" w:rsidR="00000000" w:rsidRPr="00000000">
        <w:rPr>
          <w:sz w:val="24"/>
          <w:szCs w:val="24"/>
          <w:rtl w:val="0"/>
        </w:rPr>
        <w:t xml:space="preserve">. Știind că prin ALFA am </w:t>
      </w:r>
      <w:r w:rsidDel="00000000" w:rsidR="00000000" w:rsidRPr="00000000">
        <w:rPr>
          <w:sz w:val="24"/>
          <w:szCs w:val="24"/>
          <w:rtl w:val="0"/>
        </w:rPr>
        <w:t xml:space="preserve">înlocuit</w:t>
      </w:r>
      <w:r w:rsidDel="00000000" w:rsidR="00000000" w:rsidRPr="00000000">
        <w:rPr>
          <w:sz w:val="24"/>
          <w:szCs w:val="24"/>
          <w:rtl w:val="0"/>
        </w:rPr>
        <w:t xml:space="preserve"> un termen din două cuvinte în limba engleză, numiți insula.</w:t>
      </w:r>
    </w:p>
    <w:p w:rsidR="00000000" w:rsidDel="00000000" w:rsidP="00000000" w:rsidRDefault="00000000" w:rsidRPr="00000000" w14:paraId="00000021">
      <w:pPr>
        <w:spacing w:line="276" w:lineRule="auto"/>
        <w:rPr>
          <w:b w:val="1"/>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Insula Paștelui/Easter Island</w:t>
      </w:r>
      <w:r w:rsidDel="00000000" w:rsidR="00000000" w:rsidRPr="00000000">
        <w:rPr>
          <w:rtl w:val="0"/>
        </w:rPr>
      </w:r>
    </w:p>
    <w:p w:rsidR="00000000" w:rsidDel="00000000" w:rsidP="00000000" w:rsidRDefault="00000000" w:rsidRPr="00000000" w14:paraId="00000022">
      <w:pPr>
        <w:spacing w:line="276" w:lineRule="auto"/>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ALFE = Easter Egg-uri. Pe insula Paștelui se află o mulțime de statui neolitice gigantice, care într-un video joc ar fi considerate Easter Eggs.</w:t>
      </w:r>
    </w:p>
    <w:p w:rsidR="00000000" w:rsidDel="00000000" w:rsidP="00000000" w:rsidRDefault="00000000" w:rsidRPr="00000000" w14:paraId="00000023">
      <w:pPr>
        <w:spacing w:line="276" w:lineRule="auto"/>
        <w:rPr>
          <w:sz w:val="24"/>
          <w:szCs w:val="24"/>
        </w:rPr>
      </w:pPr>
      <w:r w:rsidDel="00000000" w:rsidR="00000000" w:rsidRPr="00000000">
        <w:rPr>
          <w:b w:val="1"/>
          <w:sz w:val="24"/>
          <w:szCs w:val="24"/>
          <w:rtl w:val="0"/>
        </w:rPr>
        <w:t xml:space="preserve">Surse: </w:t>
      </w:r>
      <w:hyperlink r:id="rId8">
        <w:r w:rsidDel="00000000" w:rsidR="00000000" w:rsidRPr="00000000">
          <w:rPr>
            <w:color w:val="1155cc"/>
            <w:sz w:val="24"/>
            <w:szCs w:val="24"/>
            <w:u w:val="single"/>
            <w:rtl w:val="0"/>
          </w:rPr>
          <w:t xml:space="preserve">https://youtu.be/ie-icwYiniA</w:t>
        </w:r>
      </w:hyperlink>
      <w:r w:rsidDel="00000000" w:rsidR="00000000" w:rsidRPr="00000000">
        <w:rPr>
          <w:rtl w:val="0"/>
        </w:rPr>
      </w:r>
    </w:p>
    <w:p w:rsidR="00000000" w:rsidDel="00000000" w:rsidP="00000000" w:rsidRDefault="00000000" w:rsidRPr="00000000" w14:paraId="00000024">
      <w:pPr>
        <w:spacing w:line="276" w:lineRule="auto"/>
        <w:rPr>
          <w:sz w:val="24"/>
          <w:szCs w:val="24"/>
        </w:rPr>
      </w:pPr>
      <w:r w:rsidDel="00000000" w:rsidR="00000000" w:rsidRPr="00000000">
        <w:rPr>
          <w:b w:val="1"/>
          <w:sz w:val="24"/>
          <w:szCs w:val="24"/>
          <w:rtl w:val="0"/>
        </w:rPr>
        <w:t xml:space="preserve">Autor: </w:t>
      </w:r>
      <w:r w:rsidDel="00000000" w:rsidR="00000000" w:rsidRPr="00000000">
        <w:rPr>
          <w:sz w:val="24"/>
          <w:szCs w:val="24"/>
          <w:rtl w:val="0"/>
        </w:rPr>
        <w:t xml:space="preserve">Vlad Șeremet</w:t>
      </w:r>
    </w:p>
    <w:p w:rsidR="00000000" w:rsidDel="00000000" w:rsidP="00000000" w:rsidRDefault="00000000" w:rsidRPr="00000000" w14:paraId="00000025">
      <w:pPr>
        <w:spacing w:line="276" w:lineRule="auto"/>
        <w:rPr>
          <w:sz w:val="24"/>
          <w:szCs w:val="24"/>
        </w:rPr>
      </w:pPr>
      <w:r w:rsidDel="00000000" w:rsidR="00000000" w:rsidRPr="00000000">
        <w:rPr>
          <w:rtl w:val="0"/>
        </w:rPr>
      </w:r>
    </w:p>
    <w:p w:rsidR="00000000" w:rsidDel="00000000" w:rsidP="00000000" w:rsidRDefault="00000000" w:rsidRPr="00000000" w14:paraId="00000026">
      <w:pPr>
        <w:spacing w:line="276" w:lineRule="auto"/>
        <w:rPr>
          <w:b w:val="1"/>
          <w:sz w:val="24"/>
          <w:szCs w:val="24"/>
          <w:highlight w:val="white"/>
        </w:rPr>
      </w:pPr>
      <w:r w:rsidDel="00000000" w:rsidR="00000000" w:rsidRPr="00000000">
        <w:rPr>
          <w:b w:val="1"/>
          <w:sz w:val="24"/>
          <w:szCs w:val="24"/>
          <w:highlight w:val="white"/>
          <w:rtl w:val="0"/>
        </w:rPr>
        <w:t xml:space="preserve">Întrebarea 4.</w:t>
      </w:r>
    </w:p>
    <w:p w:rsidR="00000000" w:rsidDel="00000000" w:rsidP="00000000" w:rsidRDefault="00000000" w:rsidRPr="00000000" w14:paraId="00000027">
      <w:pPr>
        <w:spacing w:after="240" w:before="240" w:lineRule="auto"/>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689602" cy="1700213"/>
            <wp:effectExtent b="0" l="0" r="0" t="0"/>
            <wp:docPr id="14"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2689602" cy="170021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sz w:val="24"/>
          <w:szCs w:val="24"/>
          <w:rtl w:val="0"/>
        </w:rPr>
        <w:t xml:space="preserve">Răspundeți exact, ce încearcă să-i comunice Asterix lui Obelix în această imagine.</w:t>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b w:val="1"/>
          <w:sz w:val="24"/>
          <w:szCs w:val="24"/>
          <w:rtl w:val="0"/>
        </w:rPr>
        <w:t xml:space="preserve">Răspuns</w:t>
      </w:r>
      <w:r w:rsidDel="00000000" w:rsidR="00000000" w:rsidRPr="00000000">
        <w:rPr>
          <w:sz w:val="24"/>
          <w:szCs w:val="24"/>
          <w:rtl w:val="0"/>
        </w:rPr>
        <w:t xml:space="preserve">: că sunt la etajul 4</w:t>
      </w:r>
    </w:p>
    <w:p w:rsidR="00000000" w:rsidDel="00000000" w:rsidP="00000000" w:rsidRDefault="00000000" w:rsidRPr="00000000" w14:paraId="0000002B">
      <w:pPr>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Arată 4 pe degete folosind cifre romane - IV. </w:t>
      </w:r>
    </w:p>
    <w:p w:rsidR="00000000" w:rsidDel="00000000" w:rsidP="00000000" w:rsidRDefault="00000000" w:rsidRPr="00000000" w14:paraId="0000002C">
      <w:pPr>
        <w:widowControl w:val="0"/>
        <w:rPr>
          <w:sz w:val="24"/>
          <w:szCs w:val="24"/>
        </w:rPr>
      </w:pPr>
      <w:r w:rsidDel="00000000" w:rsidR="00000000" w:rsidRPr="00000000">
        <w:rPr>
          <w:sz w:val="24"/>
          <w:szCs w:val="24"/>
        </w:rPr>
        <w:drawing>
          <wp:inline distB="114300" distT="114300" distL="114300" distR="114300">
            <wp:extent cx="2752725" cy="1739900"/>
            <wp:effectExtent b="0" l="0" r="0" t="0"/>
            <wp:docPr id="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752725"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Vlad Șeremet</w:t>
      </w:r>
      <w:r w:rsidDel="00000000" w:rsidR="00000000" w:rsidRPr="00000000">
        <w:rPr>
          <w:rtl w:val="0"/>
        </w:rPr>
      </w:r>
    </w:p>
    <w:p w:rsidR="00000000" w:rsidDel="00000000" w:rsidP="00000000" w:rsidRDefault="00000000" w:rsidRPr="00000000" w14:paraId="0000002E">
      <w:pPr>
        <w:spacing w:line="276" w:lineRule="auto"/>
        <w:rPr>
          <w:sz w:val="24"/>
          <w:szCs w:val="24"/>
        </w:rPr>
      </w:pPr>
      <w:r w:rsidDel="00000000" w:rsidR="00000000" w:rsidRPr="00000000">
        <w:rPr>
          <w:rtl w:val="0"/>
        </w:rPr>
      </w:r>
    </w:p>
    <w:p w:rsidR="00000000" w:rsidDel="00000000" w:rsidP="00000000" w:rsidRDefault="00000000" w:rsidRPr="00000000" w14:paraId="0000002F">
      <w:pPr>
        <w:spacing w:line="276" w:lineRule="auto"/>
        <w:rPr>
          <w:sz w:val="24"/>
          <w:szCs w:val="24"/>
          <w:highlight w:val="white"/>
        </w:rPr>
      </w:pPr>
      <w:r w:rsidDel="00000000" w:rsidR="00000000" w:rsidRPr="00000000">
        <w:rPr>
          <w:b w:val="1"/>
          <w:sz w:val="24"/>
          <w:szCs w:val="24"/>
          <w:highlight w:val="white"/>
          <w:rtl w:val="0"/>
        </w:rPr>
        <w:t xml:space="preserve">Întrebarea 5.</w:t>
      </w:r>
      <w:r w:rsidDel="00000000" w:rsidR="00000000" w:rsidRPr="00000000">
        <w:rPr>
          <w:rtl w:val="0"/>
        </w:rPr>
      </w:r>
    </w:p>
    <w:p w:rsidR="00000000" w:rsidDel="00000000" w:rsidP="00000000" w:rsidRDefault="00000000" w:rsidRPr="00000000" w14:paraId="00000030">
      <w:pPr>
        <w:spacing w:line="276" w:lineRule="auto"/>
        <w:rPr>
          <w:sz w:val="24"/>
          <w:szCs w:val="24"/>
        </w:rPr>
      </w:pPr>
      <w:r w:rsidDel="00000000" w:rsidR="00000000" w:rsidRPr="00000000">
        <w:rPr>
          <w:sz w:val="24"/>
          <w:szCs w:val="24"/>
          <w:rtl w:val="0"/>
        </w:rPr>
        <w:t xml:space="preserve">În cadrul unui talk-show regretatul comedian Robin Williams, vorbind despre potențialul fiecărei glume de a provoca indignare din partea membrilor audienței, aseamănă experiența pe scenă cu cea a prezentatorului ACESTUI joc. Dacă am analiza rezultatele pe care le înregistrăm astăzi, ceea ce ar însemna câștig conform regulilor ACESTUI joc, pentru noi ar însemna o echipă mult prea bună. Despre ce joc este vorba?</w:t>
      </w:r>
    </w:p>
    <w:p w:rsidR="00000000" w:rsidDel="00000000" w:rsidP="00000000" w:rsidRDefault="00000000" w:rsidRPr="00000000" w14:paraId="00000031">
      <w:pPr>
        <w:spacing w:line="276" w:lineRule="auto"/>
        <w:rPr>
          <w:sz w:val="24"/>
          <w:szCs w:val="24"/>
        </w:rPr>
      </w:pPr>
      <w:r w:rsidDel="00000000" w:rsidR="00000000" w:rsidRPr="00000000">
        <w:rPr>
          <w:rtl w:val="0"/>
        </w:rPr>
      </w:r>
    </w:p>
    <w:p w:rsidR="00000000" w:rsidDel="00000000" w:rsidP="00000000" w:rsidRDefault="00000000" w:rsidRPr="00000000" w14:paraId="00000032">
      <w:pPr>
        <w:spacing w:line="276" w:lineRule="auto"/>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BINGO</w:t>
      </w:r>
    </w:p>
    <w:p w:rsidR="00000000" w:rsidDel="00000000" w:rsidP="00000000" w:rsidRDefault="00000000" w:rsidRPr="00000000" w14:paraId="00000033">
      <w:pPr>
        <w:spacing w:line="276" w:lineRule="auto"/>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La fel cum în joc fiecare număr anunțat se poate găsi în grila unui anumit număr de jucători, fiecare glumă poate provoca o reacție negativă din parte unui anumit număr de persoane din audiență. Dacă o echipă ar fi avut doar răspunsuri corecte, am obține un rând complet în grila de răspunsuri, ceea ce ar însemna câștig în jocul BINGO.</w:t>
      </w:r>
    </w:p>
    <w:p w:rsidR="00000000" w:rsidDel="00000000" w:rsidP="00000000" w:rsidRDefault="00000000" w:rsidRPr="00000000" w14:paraId="00000034">
      <w:pPr>
        <w:spacing w:line="276" w:lineRule="auto"/>
        <w:rPr>
          <w:sz w:val="24"/>
          <w:szCs w:val="24"/>
        </w:rPr>
      </w:pPr>
      <w:r w:rsidDel="00000000" w:rsidR="00000000" w:rsidRPr="00000000">
        <w:rPr>
          <w:b w:val="1"/>
          <w:sz w:val="24"/>
          <w:szCs w:val="24"/>
          <w:rtl w:val="0"/>
        </w:rPr>
        <w:t xml:space="preserve">Surse:</w:t>
      </w:r>
      <w:r w:rsidDel="00000000" w:rsidR="00000000" w:rsidRPr="00000000">
        <w:rPr>
          <w:sz w:val="24"/>
          <w:szCs w:val="24"/>
          <w:rtl w:val="0"/>
        </w:rPr>
        <w:t xml:space="preserve"> Robin Williams on Craig Ferguson din 17.11.2011, </w:t>
      </w:r>
      <w:hyperlink r:id="rId11">
        <w:r w:rsidDel="00000000" w:rsidR="00000000" w:rsidRPr="00000000">
          <w:rPr>
            <w:color w:val="1155cc"/>
            <w:sz w:val="24"/>
            <w:szCs w:val="24"/>
            <w:u w:val="single"/>
            <w:rtl w:val="0"/>
          </w:rPr>
          <w:t xml:space="preserve">https://en.wikipedia.org/wiki/Bingo_(American_version)#Bingo_cards</w:t>
        </w:r>
      </w:hyperlink>
      <w:r w:rsidDel="00000000" w:rsidR="00000000" w:rsidRPr="00000000">
        <w:rPr>
          <w:rtl w:val="0"/>
        </w:rPr>
      </w:r>
    </w:p>
    <w:p w:rsidR="00000000" w:rsidDel="00000000" w:rsidP="00000000" w:rsidRDefault="00000000" w:rsidRPr="00000000" w14:paraId="00000035">
      <w:pPr>
        <w:spacing w:line="276" w:lineRule="auto"/>
        <w:rPr>
          <w:sz w:val="24"/>
          <w:szCs w:val="24"/>
        </w:rPr>
      </w:pPr>
      <w:r w:rsidDel="00000000" w:rsidR="00000000" w:rsidRPr="00000000">
        <w:rPr>
          <w:b w:val="1"/>
          <w:sz w:val="24"/>
          <w:szCs w:val="24"/>
          <w:rtl w:val="0"/>
        </w:rPr>
        <w:t xml:space="preserve">Autor: </w:t>
      </w:r>
      <w:r w:rsidDel="00000000" w:rsidR="00000000" w:rsidRPr="00000000">
        <w:rPr>
          <w:sz w:val="24"/>
          <w:szCs w:val="24"/>
          <w:rtl w:val="0"/>
        </w:rPr>
        <w:t xml:space="preserve">Adrian Ojog</w:t>
      </w:r>
    </w:p>
    <w:p w:rsidR="00000000" w:rsidDel="00000000" w:rsidP="00000000" w:rsidRDefault="00000000" w:rsidRPr="00000000" w14:paraId="00000036">
      <w:pPr>
        <w:spacing w:line="276" w:lineRule="auto"/>
        <w:rPr>
          <w:sz w:val="24"/>
          <w:szCs w:val="24"/>
        </w:rPr>
      </w:pPr>
      <w:r w:rsidDel="00000000" w:rsidR="00000000" w:rsidRPr="00000000">
        <w:rPr>
          <w:rtl w:val="0"/>
        </w:rPr>
      </w:r>
    </w:p>
    <w:p w:rsidR="00000000" w:rsidDel="00000000" w:rsidP="00000000" w:rsidRDefault="00000000" w:rsidRPr="00000000" w14:paraId="00000037">
      <w:pPr>
        <w:spacing w:line="276" w:lineRule="auto"/>
        <w:rPr>
          <w:b w:val="1"/>
          <w:sz w:val="24"/>
          <w:szCs w:val="24"/>
          <w:highlight w:val="white"/>
        </w:rPr>
      </w:pPr>
      <w:r w:rsidDel="00000000" w:rsidR="00000000" w:rsidRPr="00000000">
        <w:rPr>
          <w:b w:val="1"/>
          <w:sz w:val="24"/>
          <w:szCs w:val="24"/>
          <w:highlight w:val="white"/>
          <w:rtl w:val="0"/>
        </w:rPr>
        <w:t xml:space="preserve">Întrebarea 6.</w:t>
      </w:r>
    </w:p>
    <w:p w:rsidR="00000000" w:rsidDel="00000000" w:rsidP="00000000" w:rsidRDefault="00000000" w:rsidRPr="00000000" w14:paraId="00000038">
      <w:pPr>
        <w:rPr>
          <w:b w:val="1"/>
          <w:sz w:val="24"/>
          <w:szCs w:val="24"/>
          <w:highlight w:val="white"/>
        </w:rPr>
      </w:pPr>
      <w:r w:rsidDel="00000000" w:rsidR="00000000" w:rsidRPr="00000000">
        <w:rPr>
          <w:i w:val="1"/>
          <w:sz w:val="24"/>
          <w:szCs w:val="24"/>
          <w:rtl w:val="0"/>
        </w:rPr>
        <w:t xml:space="preserve">Atenție, în întrebare sunt înlocuiri.</w:t>
      </w:r>
      <w:r w:rsidDel="00000000" w:rsidR="00000000" w:rsidRPr="00000000">
        <w:rPr>
          <w:rtl w:val="0"/>
        </w:rPr>
      </w:r>
    </w:p>
    <w:p w:rsidR="00000000" w:rsidDel="00000000" w:rsidP="00000000" w:rsidRDefault="00000000" w:rsidRPr="00000000" w14:paraId="00000039">
      <w:pPr>
        <w:spacing w:line="276" w:lineRule="auto"/>
        <w:jc w:val="both"/>
        <w:rPr>
          <w:sz w:val="24"/>
          <w:szCs w:val="24"/>
        </w:rPr>
      </w:pPr>
      <w:r w:rsidDel="00000000" w:rsidR="00000000" w:rsidRPr="00000000">
        <w:rPr>
          <w:sz w:val="24"/>
          <w:szCs w:val="24"/>
          <w:rtl w:val="0"/>
        </w:rPr>
        <w:t xml:space="preserve">Î</w:t>
      </w:r>
      <w:r w:rsidDel="00000000" w:rsidR="00000000" w:rsidRPr="00000000">
        <w:rPr>
          <w:sz w:val="24"/>
          <w:szCs w:val="24"/>
          <w:rtl w:val="0"/>
        </w:rPr>
        <w:t xml:space="preserve">n cadrul unui podcast, Jordan Peterson afirmă că audierea unui podcast ar fi ajuns să aibă o valoare similară cu cea a cititului unei cărți. Pentru a ilustra diferența dintre ele, o aseamănă cu diferența dintre un X și o ALFA. ALFA, ca și un podcast, e doar o captare</w:t>
      </w:r>
      <w:r w:rsidDel="00000000" w:rsidR="00000000" w:rsidRPr="00000000">
        <w:rPr>
          <w:sz w:val="24"/>
          <w:szCs w:val="24"/>
          <w:rtl w:val="0"/>
        </w:rPr>
        <w:t xml:space="preserve"> </w:t>
      </w:r>
      <w:r w:rsidDel="00000000" w:rsidR="00000000" w:rsidRPr="00000000">
        <w:rPr>
          <w:sz w:val="24"/>
          <w:szCs w:val="24"/>
          <w:rtl w:val="0"/>
        </w:rPr>
        <w:t xml:space="preserve">a realității, în timp ce un X, precum o carte, e format din straturi peste straturi care îi oferă o profunzime ce-i lipsește unei ALFE.</w:t>
      </w:r>
    </w:p>
    <w:p w:rsidR="00000000" w:rsidDel="00000000" w:rsidP="00000000" w:rsidRDefault="00000000" w:rsidRPr="00000000" w14:paraId="0000003A">
      <w:pPr>
        <w:spacing w:line="276" w:lineRule="auto"/>
        <w:jc w:val="both"/>
        <w:rPr>
          <w:sz w:val="24"/>
          <w:szCs w:val="24"/>
        </w:rPr>
      </w:pPr>
      <w:r w:rsidDel="00000000" w:rsidR="00000000" w:rsidRPr="00000000">
        <w:rPr>
          <w:sz w:val="24"/>
          <w:szCs w:val="24"/>
          <w:rtl w:val="0"/>
        </w:rPr>
        <w:t xml:space="preserve">Ce am înlocuit prin X și ALFA?</w:t>
      </w:r>
    </w:p>
    <w:p w:rsidR="00000000" w:rsidDel="00000000" w:rsidP="00000000" w:rsidRDefault="00000000" w:rsidRPr="00000000" w14:paraId="0000003B">
      <w:pPr>
        <w:spacing w:line="276" w:lineRule="auto"/>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X = portret/pictură, ALFA = fotografie</w:t>
      </w:r>
    </w:p>
    <w:p w:rsidR="00000000" w:rsidDel="00000000" w:rsidP="00000000" w:rsidRDefault="00000000" w:rsidRPr="00000000" w14:paraId="0000003C">
      <w:pPr>
        <w:spacing w:line="276" w:lineRule="auto"/>
        <w:rPr>
          <w:sz w:val="24"/>
          <w:szCs w:val="24"/>
        </w:rPr>
      </w:pPr>
      <w:r w:rsidDel="00000000" w:rsidR="00000000" w:rsidRPr="00000000">
        <w:rPr>
          <w:b w:val="1"/>
          <w:sz w:val="24"/>
          <w:szCs w:val="24"/>
          <w:rtl w:val="0"/>
        </w:rPr>
        <w:t xml:space="preserve">Surse: </w:t>
      </w:r>
      <w:r w:rsidDel="00000000" w:rsidR="00000000" w:rsidRPr="00000000">
        <w:rPr>
          <w:sz w:val="24"/>
          <w:szCs w:val="24"/>
          <w:rtl w:val="0"/>
        </w:rPr>
        <w:t xml:space="preserve">https://www.youtube.com/watch?v=U4BoRsPUwUs</w:t>
      </w:r>
    </w:p>
    <w:p w:rsidR="00000000" w:rsidDel="00000000" w:rsidP="00000000" w:rsidRDefault="00000000" w:rsidRPr="00000000" w14:paraId="0000003D">
      <w:pPr>
        <w:spacing w:line="276" w:lineRule="auto"/>
        <w:rPr>
          <w:sz w:val="24"/>
          <w:szCs w:val="24"/>
        </w:rPr>
      </w:pPr>
      <w:r w:rsidDel="00000000" w:rsidR="00000000" w:rsidRPr="00000000">
        <w:rPr>
          <w:b w:val="1"/>
          <w:sz w:val="24"/>
          <w:szCs w:val="24"/>
          <w:rtl w:val="0"/>
        </w:rPr>
        <w:t xml:space="preserve">Autor:</w:t>
      </w:r>
      <w:r w:rsidDel="00000000" w:rsidR="00000000" w:rsidRPr="00000000">
        <w:rPr>
          <w:sz w:val="24"/>
          <w:szCs w:val="24"/>
          <w:rtl w:val="0"/>
        </w:rPr>
        <w:tab/>
        <w:t xml:space="preserve"> Adrian Ojog</w:t>
      </w:r>
    </w:p>
    <w:p w:rsidR="00000000" w:rsidDel="00000000" w:rsidP="00000000" w:rsidRDefault="00000000" w:rsidRPr="00000000" w14:paraId="0000003E">
      <w:pPr>
        <w:spacing w:line="276" w:lineRule="auto"/>
        <w:rPr>
          <w:sz w:val="24"/>
          <w:szCs w:val="24"/>
        </w:rPr>
      </w:pPr>
      <w:r w:rsidDel="00000000" w:rsidR="00000000" w:rsidRPr="00000000">
        <w:rPr>
          <w:rtl w:val="0"/>
        </w:rPr>
      </w:r>
    </w:p>
    <w:p w:rsidR="00000000" w:rsidDel="00000000" w:rsidP="00000000" w:rsidRDefault="00000000" w:rsidRPr="00000000" w14:paraId="0000003F">
      <w:pPr>
        <w:spacing w:line="276" w:lineRule="auto"/>
        <w:rPr>
          <w:sz w:val="24"/>
          <w:szCs w:val="24"/>
          <w:highlight w:val="white"/>
        </w:rPr>
      </w:pPr>
      <w:r w:rsidDel="00000000" w:rsidR="00000000" w:rsidRPr="00000000">
        <w:rPr>
          <w:b w:val="1"/>
          <w:sz w:val="24"/>
          <w:szCs w:val="24"/>
          <w:highlight w:val="white"/>
          <w:rtl w:val="0"/>
        </w:rPr>
        <w:t xml:space="preserve">Întrebarea 7.</w:t>
      </w:r>
      <w:r w:rsidDel="00000000" w:rsidR="00000000" w:rsidRPr="00000000">
        <w:rPr>
          <w:rtl w:val="0"/>
        </w:rPr>
      </w:r>
    </w:p>
    <w:p w:rsidR="00000000" w:rsidDel="00000000" w:rsidP="00000000" w:rsidRDefault="00000000" w:rsidRPr="00000000" w14:paraId="00000040">
      <w:pPr>
        <w:spacing w:line="276" w:lineRule="auto"/>
        <w:rPr>
          <w:sz w:val="24"/>
          <w:szCs w:val="24"/>
        </w:rPr>
      </w:pPr>
      <w:r w:rsidDel="00000000" w:rsidR="00000000" w:rsidRPr="00000000">
        <w:rPr>
          <w:sz w:val="24"/>
          <w:szCs w:val="24"/>
          <w:rtl w:val="0"/>
        </w:rPr>
        <w:t xml:space="preserve">Conversând</w:t>
      </w:r>
      <w:r w:rsidDel="00000000" w:rsidR="00000000" w:rsidRPr="00000000">
        <w:rPr>
          <w:sz w:val="24"/>
          <w:szCs w:val="24"/>
          <w:rtl w:val="0"/>
        </w:rPr>
        <w:t xml:space="preserve"> despre trecutul tehnologiei mobile, autorul și-a amintit de un model anume, lansat în 2007. Acesta a fost primul telefon al acestei companii cu antena GPS și accelerometru încorporate. După ce a introdus modelul în boxa de căutare, nu a fost surprins că i-au fost afișate doar rezultate despre un produs dintr-o cu totul altă categorie, mult mai actuală. Scrieți cele 3 caractere care au fost introduse în boxa de căutare.</w:t>
      </w:r>
    </w:p>
    <w:p w:rsidR="00000000" w:rsidDel="00000000" w:rsidP="00000000" w:rsidRDefault="00000000" w:rsidRPr="00000000" w14:paraId="00000041">
      <w:pPr>
        <w:spacing w:line="276" w:lineRule="auto"/>
        <w:rPr>
          <w:sz w:val="24"/>
          <w:szCs w:val="24"/>
        </w:rPr>
      </w:pPr>
      <w:r w:rsidDel="00000000" w:rsidR="00000000" w:rsidRPr="00000000">
        <w:rPr>
          <w:rtl w:val="0"/>
        </w:rPr>
      </w:r>
    </w:p>
    <w:p w:rsidR="00000000" w:rsidDel="00000000" w:rsidP="00000000" w:rsidRDefault="00000000" w:rsidRPr="00000000" w14:paraId="00000042">
      <w:pPr>
        <w:spacing w:line="276" w:lineRule="auto"/>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N95</w:t>
      </w:r>
    </w:p>
    <w:p w:rsidR="00000000" w:rsidDel="00000000" w:rsidP="00000000" w:rsidRDefault="00000000" w:rsidRPr="00000000" w14:paraId="00000043">
      <w:pPr>
        <w:spacing w:line="276" w:lineRule="auto"/>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Modelul de telefon era Nokia N95. Rezultatele se refereau la tipul de mască.</w:t>
      </w:r>
    </w:p>
    <w:p w:rsidR="00000000" w:rsidDel="00000000" w:rsidP="00000000" w:rsidRDefault="00000000" w:rsidRPr="00000000" w14:paraId="00000044">
      <w:pPr>
        <w:spacing w:line="276" w:lineRule="auto"/>
        <w:rPr>
          <w:sz w:val="24"/>
          <w:szCs w:val="24"/>
        </w:rPr>
      </w:pPr>
      <w:r w:rsidDel="00000000" w:rsidR="00000000" w:rsidRPr="00000000">
        <w:rPr>
          <w:b w:val="1"/>
          <w:sz w:val="24"/>
          <w:szCs w:val="24"/>
          <w:rtl w:val="0"/>
        </w:rPr>
        <w:t xml:space="preserve">Surse:</w:t>
      </w:r>
      <w:r w:rsidDel="00000000" w:rsidR="00000000" w:rsidRPr="00000000">
        <w:rPr>
          <w:sz w:val="24"/>
          <w:szCs w:val="24"/>
          <w:rtl w:val="0"/>
        </w:rPr>
        <w:t xml:space="preserve"> https://en.wikipedia.org/wiki/Nokia_N95</w:t>
      </w:r>
    </w:p>
    <w:p w:rsidR="00000000" w:rsidDel="00000000" w:rsidP="00000000" w:rsidRDefault="00000000" w:rsidRPr="00000000" w14:paraId="00000045">
      <w:pPr>
        <w:spacing w:line="276" w:lineRule="auto"/>
        <w:rPr>
          <w:sz w:val="24"/>
          <w:szCs w:val="24"/>
        </w:rPr>
      </w:pPr>
      <w:r w:rsidDel="00000000" w:rsidR="00000000" w:rsidRPr="00000000">
        <w:rPr>
          <w:b w:val="1"/>
          <w:sz w:val="24"/>
          <w:szCs w:val="24"/>
          <w:rtl w:val="0"/>
        </w:rPr>
        <w:t xml:space="preserve">Autor: </w:t>
      </w:r>
      <w:r w:rsidDel="00000000" w:rsidR="00000000" w:rsidRPr="00000000">
        <w:rPr>
          <w:sz w:val="24"/>
          <w:szCs w:val="24"/>
          <w:rtl w:val="0"/>
        </w:rPr>
        <w:t xml:space="preserve">Adrian Ojog</w:t>
      </w:r>
    </w:p>
    <w:p w:rsidR="00000000" w:rsidDel="00000000" w:rsidP="00000000" w:rsidRDefault="00000000" w:rsidRPr="00000000" w14:paraId="00000046">
      <w:pPr>
        <w:spacing w:line="276" w:lineRule="auto"/>
        <w:rPr>
          <w:b w:val="1"/>
          <w:sz w:val="24"/>
          <w:szCs w:val="24"/>
        </w:rPr>
      </w:pPr>
      <w:r w:rsidDel="00000000" w:rsidR="00000000" w:rsidRPr="00000000">
        <w:rPr>
          <w:rtl w:val="0"/>
        </w:rPr>
      </w:r>
    </w:p>
    <w:p w:rsidR="00000000" w:rsidDel="00000000" w:rsidP="00000000" w:rsidRDefault="00000000" w:rsidRPr="00000000" w14:paraId="00000047">
      <w:pPr>
        <w:spacing w:line="276" w:lineRule="auto"/>
        <w:rPr>
          <w:b w:val="1"/>
          <w:sz w:val="24"/>
          <w:szCs w:val="24"/>
          <w:highlight w:val="white"/>
        </w:rPr>
      </w:pPr>
      <w:r w:rsidDel="00000000" w:rsidR="00000000" w:rsidRPr="00000000">
        <w:rPr>
          <w:b w:val="1"/>
          <w:sz w:val="24"/>
          <w:szCs w:val="24"/>
          <w:highlight w:val="white"/>
          <w:rtl w:val="0"/>
        </w:rPr>
        <w:t xml:space="preserve">Întrebarea 8.</w:t>
      </w:r>
    </w:p>
    <w:p w:rsidR="00000000" w:rsidDel="00000000" w:rsidP="00000000" w:rsidRDefault="00000000" w:rsidRPr="00000000" w14:paraId="00000048">
      <w:pPr>
        <w:spacing w:line="276" w:lineRule="auto"/>
        <w:rPr>
          <w:sz w:val="24"/>
          <w:szCs w:val="24"/>
        </w:rPr>
      </w:pPr>
      <w:r w:rsidDel="00000000" w:rsidR="00000000" w:rsidRPr="00000000">
        <w:rPr>
          <w:sz w:val="24"/>
          <w:szCs w:val="24"/>
          <w:rtl w:val="0"/>
        </w:rPr>
        <w:t xml:space="preserve">Când lemurienii sunt ținuți în captivitate, ei sunt hrăniți cu banane. Totuși din cauza lipsei de varietate în dietă, unele specimene pot prezenta semne ale depresiei și ale altor dereglări emoționale. Pentru a le evita, îngrijitorii de la grădinile zoo FAC ACEASTA. Răspundeți exact, ce anume.</w:t>
        <w:br w:type="textWrapping"/>
        <w:br w:type="textWrapping"/>
      </w:r>
      <w:r w:rsidDel="00000000" w:rsidR="00000000" w:rsidRPr="00000000">
        <w:rPr>
          <w:b w:val="1"/>
          <w:sz w:val="24"/>
          <w:szCs w:val="24"/>
          <w:rtl w:val="0"/>
        </w:rPr>
        <w:t xml:space="preserve">Răspuns: </w:t>
      </w:r>
      <w:r w:rsidDel="00000000" w:rsidR="00000000" w:rsidRPr="00000000">
        <w:rPr>
          <w:sz w:val="24"/>
          <w:szCs w:val="24"/>
          <w:rtl w:val="0"/>
        </w:rPr>
        <w:t xml:space="preserve">Taie bananele în fiecare zi diferit</w:t>
      </w:r>
    </w:p>
    <w:p w:rsidR="00000000" w:rsidDel="00000000" w:rsidP="00000000" w:rsidRDefault="00000000" w:rsidRPr="00000000" w14:paraId="00000049">
      <w:pPr>
        <w:spacing w:line="276" w:lineRule="auto"/>
        <w:rPr>
          <w:sz w:val="24"/>
          <w:szCs w:val="24"/>
        </w:rPr>
      </w:pPr>
      <w:r w:rsidDel="00000000" w:rsidR="00000000" w:rsidRPr="00000000">
        <w:rPr>
          <w:b w:val="1"/>
          <w:sz w:val="24"/>
          <w:szCs w:val="24"/>
          <w:rtl w:val="0"/>
        </w:rPr>
        <w:t xml:space="preserve">Surse:</w:t>
      </w:r>
      <w:r w:rsidDel="00000000" w:rsidR="00000000" w:rsidRPr="00000000">
        <w:rPr>
          <w:sz w:val="24"/>
          <w:szCs w:val="24"/>
          <w:rtl w:val="0"/>
        </w:rPr>
        <w:t xml:space="preserve"> Aceasta informație poate fi găsită în una din edițiile mai vechi a revistei National Geographic </w:t>
      </w:r>
    </w:p>
    <w:p w:rsidR="00000000" w:rsidDel="00000000" w:rsidP="00000000" w:rsidRDefault="00000000" w:rsidRPr="00000000" w14:paraId="0000004A">
      <w:pPr>
        <w:spacing w:line="276" w:lineRule="auto"/>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Alexandrin Zmeu</w:t>
      </w:r>
    </w:p>
    <w:p w:rsidR="00000000" w:rsidDel="00000000" w:rsidP="00000000" w:rsidRDefault="00000000" w:rsidRPr="00000000" w14:paraId="0000004B">
      <w:pPr>
        <w:spacing w:line="276" w:lineRule="auto"/>
        <w:rPr>
          <w:sz w:val="24"/>
          <w:szCs w:val="24"/>
        </w:rPr>
      </w:pPr>
      <w:r w:rsidDel="00000000" w:rsidR="00000000" w:rsidRPr="00000000">
        <w:rPr>
          <w:rtl w:val="0"/>
        </w:rPr>
      </w:r>
    </w:p>
    <w:p w:rsidR="00000000" w:rsidDel="00000000" w:rsidP="00000000" w:rsidRDefault="00000000" w:rsidRPr="00000000" w14:paraId="0000004C">
      <w:pPr>
        <w:spacing w:line="276" w:lineRule="auto"/>
        <w:rPr>
          <w:sz w:val="24"/>
          <w:szCs w:val="24"/>
        </w:rPr>
      </w:pPr>
      <w:r w:rsidDel="00000000" w:rsidR="00000000" w:rsidRPr="00000000">
        <w:rPr>
          <w:b w:val="1"/>
          <w:sz w:val="24"/>
          <w:szCs w:val="24"/>
          <w:highlight w:val="white"/>
          <w:rtl w:val="0"/>
        </w:rPr>
        <w:t xml:space="preserve">Întrebarea 9.</w:t>
      </w:r>
      <w:r w:rsidDel="00000000" w:rsidR="00000000" w:rsidRPr="00000000">
        <w:rPr>
          <w:sz w:val="24"/>
          <w:szCs w:val="24"/>
          <w:rtl w:val="0"/>
        </w:rPr>
        <w:t xml:space="preserve"> </w:t>
      </w:r>
    </w:p>
    <w:p w:rsidR="00000000" w:rsidDel="00000000" w:rsidP="00000000" w:rsidRDefault="00000000" w:rsidRPr="00000000" w14:paraId="0000004D">
      <w:pPr>
        <w:spacing w:line="276" w:lineRule="auto"/>
        <w:rPr>
          <w:sz w:val="24"/>
          <w:szCs w:val="24"/>
        </w:rPr>
      </w:pPr>
      <w:r w:rsidDel="00000000" w:rsidR="00000000" w:rsidRPr="00000000">
        <w:rPr>
          <w:sz w:val="24"/>
          <w:szCs w:val="24"/>
          <w:rtl w:val="0"/>
        </w:rPr>
        <w:t xml:space="preserve">Chiar dacă trăiește peste hotarele țării, autorul întrebării continuă să fie un cetățean responsabil. Acest lucru l-a costat 10 minute suplimentare de interviu în Israel după ce vameșul a inspectat mai detaliat paginile din pașaport. Cu ajutorul </w:t>
      </w:r>
      <w:r w:rsidDel="00000000" w:rsidR="00000000" w:rsidRPr="00000000">
        <w:rPr>
          <w:sz w:val="24"/>
          <w:szCs w:val="24"/>
          <w:rtl w:val="0"/>
        </w:rPr>
        <w:t xml:space="preserve">Google Translate</w:t>
      </w:r>
      <w:r w:rsidDel="00000000" w:rsidR="00000000" w:rsidRPr="00000000">
        <w:rPr>
          <w:sz w:val="24"/>
          <w:szCs w:val="24"/>
          <w:rtl w:val="0"/>
        </w:rPr>
        <w:t xml:space="preserve"> s-a demonstrat a fi o neînțelegere și autorul întrebării a fost eliberat. Răspundeți exact ce a crezut vameșul. </w:t>
      </w:r>
    </w:p>
    <w:p w:rsidR="00000000" w:rsidDel="00000000" w:rsidP="00000000" w:rsidRDefault="00000000" w:rsidRPr="00000000" w14:paraId="0000004E">
      <w:pPr>
        <w:spacing w:line="276" w:lineRule="auto"/>
        <w:rPr>
          <w:sz w:val="24"/>
          <w:szCs w:val="24"/>
        </w:rPr>
      </w:pPr>
      <w:r w:rsidDel="00000000" w:rsidR="00000000" w:rsidRPr="00000000">
        <w:rPr>
          <w:rtl w:val="0"/>
        </w:rPr>
      </w:r>
    </w:p>
    <w:p w:rsidR="00000000" w:rsidDel="00000000" w:rsidP="00000000" w:rsidRDefault="00000000" w:rsidRPr="00000000" w14:paraId="0000004F">
      <w:pPr>
        <w:spacing w:line="276" w:lineRule="auto"/>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Că autorul întrebării a vizitat Algeria</w:t>
      </w:r>
    </w:p>
    <w:p w:rsidR="00000000" w:rsidDel="00000000" w:rsidP="00000000" w:rsidRDefault="00000000" w:rsidRPr="00000000" w14:paraId="00000050">
      <w:pPr>
        <w:spacing w:line="276" w:lineRule="auto"/>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Autorul întrebării avea 2 ștampile alăturate în pașaport cu inscripțiile: ”alegeri turul I”, ”alegeri turul II”. Astfel, văzând 2 ștampile, vameșul a crezut că aceste 2 ștampile reprezintă cele de intrare și, respectiv, de ieșire din Algeria. Bonus: interviul a fost fun.</w:t>
      </w:r>
    </w:p>
    <w:p w:rsidR="00000000" w:rsidDel="00000000" w:rsidP="00000000" w:rsidRDefault="00000000" w:rsidRPr="00000000" w14:paraId="00000051">
      <w:pPr>
        <w:spacing w:line="276" w:lineRule="auto"/>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Cătălin Gangalic </w:t>
      </w:r>
    </w:p>
    <w:p w:rsidR="00000000" w:rsidDel="00000000" w:rsidP="00000000" w:rsidRDefault="00000000" w:rsidRPr="00000000" w14:paraId="00000052">
      <w:pPr>
        <w:spacing w:line="276" w:lineRule="auto"/>
        <w:rPr>
          <w:sz w:val="24"/>
          <w:szCs w:val="24"/>
        </w:rPr>
      </w:pPr>
      <w:r w:rsidDel="00000000" w:rsidR="00000000" w:rsidRPr="00000000">
        <w:rPr>
          <w:rtl w:val="0"/>
        </w:rPr>
      </w:r>
    </w:p>
    <w:p w:rsidR="00000000" w:rsidDel="00000000" w:rsidP="00000000" w:rsidRDefault="00000000" w:rsidRPr="00000000" w14:paraId="00000053">
      <w:pPr>
        <w:spacing w:line="276" w:lineRule="auto"/>
        <w:rPr>
          <w:b w:val="1"/>
          <w:sz w:val="24"/>
          <w:szCs w:val="24"/>
          <w:highlight w:val="white"/>
        </w:rPr>
      </w:pPr>
      <w:r w:rsidDel="00000000" w:rsidR="00000000" w:rsidRPr="00000000">
        <w:rPr>
          <w:b w:val="1"/>
          <w:sz w:val="24"/>
          <w:szCs w:val="24"/>
          <w:highlight w:val="white"/>
          <w:rtl w:val="0"/>
        </w:rPr>
        <w:t xml:space="preserve">Întrebarea 10.</w:t>
      </w:r>
    </w:p>
    <w:p w:rsidR="00000000" w:rsidDel="00000000" w:rsidP="00000000" w:rsidRDefault="00000000" w:rsidRPr="00000000" w14:paraId="00000054">
      <w:pPr>
        <w:spacing w:line="276" w:lineRule="auto"/>
        <w:rPr>
          <w:b w:val="1"/>
          <w:sz w:val="24"/>
          <w:szCs w:val="24"/>
        </w:rPr>
      </w:pPr>
      <w:r w:rsidDel="00000000" w:rsidR="00000000" w:rsidRPr="00000000">
        <w:rPr>
          <w:b w:val="1"/>
          <w:sz w:val="24"/>
          <w:szCs w:val="24"/>
        </w:rPr>
        <w:drawing>
          <wp:inline distB="114300" distT="114300" distL="114300" distR="114300">
            <wp:extent cx="2306463" cy="2109788"/>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306463" cy="2109788"/>
                    </a:xfrm>
                    <a:prstGeom prst="rect"/>
                    <a:ln/>
                  </pic:spPr>
                </pic:pic>
              </a:graphicData>
            </a:graphic>
          </wp:inline>
        </w:drawing>
      </w:r>
      <w:r w:rsidDel="00000000" w:rsidR="00000000" w:rsidRPr="00000000">
        <w:rPr>
          <w:b w:val="1"/>
          <w:sz w:val="24"/>
          <w:szCs w:val="24"/>
        </w:rPr>
        <w:drawing>
          <wp:inline distB="114300" distT="114300" distL="114300" distR="114300">
            <wp:extent cx="3264940" cy="2014538"/>
            <wp:effectExtent b="0" l="0" r="0" t="0"/>
            <wp:docPr id="1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3264940" cy="2014538"/>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276" w:lineRule="auto"/>
        <w:rPr>
          <w:sz w:val="24"/>
          <w:szCs w:val="24"/>
        </w:rPr>
      </w:pPr>
      <w:r w:rsidDel="00000000" w:rsidR="00000000" w:rsidRPr="00000000">
        <w:rPr>
          <w:sz w:val="24"/>
          <w:szCs w:val="24"/>
          <w:rtl w:val="0"/>
        </w:rPr>
        <w:t xml:space="preserve">Cui îi este dedicat cîntecul, fragmentul căruia îl aveți în față?</w:t>
      </w:r>
    </w:p>
    <w:p w:rsidR="00000000" w:rsidDel="00000000" w:rsidP="00000000" w:rsidRDefault="00000000" w:rsidRPr="00000000" w14:paraId="00000056">
      <w:pPr>
        <w:spacing w:line="276" w:lineRule="auto"/>
        <w:rPr>
          <w:sz w:val="24"/>
          <w:szCs w:val="24"/>
        </w:rPr>
      </w:pPr>
      <w:r w:rsidDel="00000000" w:rsidR="00000000" w:rsidRPr="00000000">
        <w:rPr>
          <w:rtl w:val="0"/>
        </w:rPr>
      </w:r>
    </w:p>
    <w:p w:rsidR="00000000" w:rsidDel="00000000" w:rsidP="00000000" w:rsidRDefault="00000000" w:rsidRPr="00000000" w14:paraId="00000057">
      <w:pPr>
        <w:spacing w:line="276" w:lineRule="auto"/>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Vincent Van Gogh</w:t>
      </w:r>
    </w:p>
    <w:p w:rsidR="00000000" w:rsidDel="00000000" w:rsidP="00000000" w:rsidRDefault="00000000" w:rsidRPr="00000000" w14:paraId="00000058">
      <w:pPr>
        <w:spacing w:line="276" w:lineRule="auto"/>
        <w:rPr>
          <w:sz w:val="24"/>
          <w:szCs w:val="24"/>
        </w:rPr>
      </w:pPr>
      <w:r w:rsidDel="00000000" w:rsidR="00000000" w:rsidRPr="00000000">
        <w:rPr>
          <w:b w:val="1"/>
          <w:sz w:val="24"/>
          <w:szCs w:val="24"/>
          <w:rtl w:val="0"/>
        </w:rPr>
        <w:t xml:space="preserve">Comentariu: </w:t>
      </w:r>
      <w:r w:rsidDel="00000000" w:rsidR="00000000" w:rsidRPr="00000000">
        <w:rPr>
          <w:b w:val="1"/>
          <w:sz w:val="24"/>
          <w:szCs w:val="24"/>
        </w:rPr>
        <w:drawing>
          <wp:inline distB="114300" distT="114300" distL="114300" distR="114300">
            <wp:extent cx="2402046" cy="1378952"/>
            <wp:effectExtent b="0" l="0" r="0" t="0"/>
            <wp:docPr id="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402046" cy="1378952"/>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line="276" w:lineRule="auto"/>
        <w:rPr>
          <w:sz w:val="24"/>
          <w:szCs w:val="24"/>
        </w:rPr>
      </w:pPr>
      <w:r w:rsidDel="00000000" w:rsidR="00000000" w:rsidRPr="00000000">
        <w:rPr>
          <w:b w:val="1"/>
          <w:sz w:val="24"/>
          <w:szCs w:val="24"/>
          <w:rtl w:val="0"/>
        </w:rPr>
        <w:t xml:space="preserve">Surse:</w:t>
      </w:r>
      <w:r w:rsidDel="00000000" w:rsidR="00000000" w:rsidRPr="00000000">
        <w:rPr>
          <w:sz w:val="24"/>
          <w:szCs w:val="24"/>
          <w:rtl w:val="0"/>
        </w:rPr>
        <w:t xml:space="preserve"> Don McLean - Vincent</w:t>
      </w:r>
    </w:p>
    <w:p w:rsidR="00000000" w:rsidDel="00000000" w:rsidP="00000000" w:rsidRDefault="00000000" w:rsidRPr="00000000" w14:paraId="0000005A">
      <w:pPr>
        <w:spacing w:line="276" w:lineRule="auto"/>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Evghenii Beriozchin</w:t>
      </w:r>
    </w:p>
    <w:p w:rsidR="00000000" w:rsidDel="00000000" w:rsidP="00000000" w:rsidRDefault="00000000" w:rsidRPr="00000000" w14:paraId="0000005B">
      <w:pPr>
        <w:spacing w:line="276" w:lineRule="auto"/>
        <w:rPr>
          <w:sz w:val="24"/>
          <w:szCs w:val="24"/>
        </w:rPr>
      </w:pPr>
      <w:r w:rsidDel="00000000" w:rsidR="00000000" w:rsidRPr="00000000">
        <w:rPr>
          <w:rtl w:val="0"/>
        </w:rPr>
      </w:r>
    </w:p>
    <w:p w:rsidR="00000000" w:rsidDel="00000000" w:rsidP="00000000" w:rsidRDefault="00000000" w:rsidRPr="00000000" w14:paraId="0000005C">
      <w:pPr>
        <w:spacing w:line="276" w:lineRule="auto"/>
        <w:rPr>
          <w:sz w:val="24"/>
          <w:szCs w:val="24"/>
        </w:rPr>
      </w:pPr>
      <w:r w:rsidDel="00000000" w:rsidR="00000000" w:rsidRPr="00000000">
        <w:rPr>
          <w:rtl w:val="0"/>
        </w:rPr>
      </w:r>
    </w:p>
    <w:p w:rsidR="00000000" w:rsidDel="00000000" w:rsidP="00000000" w:rsidRDefault="00000000" w:rsidRPr="00000000" w14:paraId="0000005D">
      <w:pPr>
        <w:spacing w:line="276" w:lineRule="auto"/>
        <w:rPr>
          <w:b w:val="1"/>
          <w:sz w:val="24"/>
          <w:szCs w:val="24"/>
        </w:rPr>
      </w:pPr>
      <w:r w:rsidDel="00000000" w:rsidR="00000000" w:rsidRPr="00000000">
        <w:rPr>
          <w:b w:val="1"/>
          <w:sz w:val="24"/>
          <w:szCs w:val="24"/>
          <w:rtl w:val="0"/>
        </w:rPr>
        <w:t xml:space="preserve">Runda 2</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b w:val="1"/>
          <w:sz w:val="24"/>
          <w:szCs w:val="24"/>
          <w:highlight w:val="white"/>
        </w:rPr>
      </w:pPr>
      <w:r w:rsidDel="00000000" w:rsidR="00000000" w:rsidRPr="00000000">
        <w:rPr>
          <w:b w:val="1"/>
          <w:sz w:val="24"/>
          <w:szCs w:val="24"/>
          <w:highlight w:val="white"/>
          <w:rtl w:val="0"/>
        </w:rPr>
        <w:t xml:space="preserve">Întrebarea 11.</w:t>
      </w:r>
    </w:p>
    <w:p w:rsidR="00000000" w:rsidDel="00000000" w:rsidP="00000000" w:rsidRDefault="00000000" w:rsidRPr="00000000" w14:paraId="00000060">
      <w:pPr>
        <w:rPr>
          <w:sz w:val="24"/>
          <w:szCs w:val="24"/>
          <w:highlight w:val="white"/>
        </w:rPr>
      </w:pPr>
      <w:r w:rsidDel="00000000" w:rsidR="00000000" w:rsidRPr="00000000">
        <w:rPr>
          <w:i w:val="1"/>
          <w:sz w:val="24"/>
          <w:szCs w:val="24"/>
          <w:highlight w:val="white"/>
          <w:rtl w:val="0"/>
        </w:rPr>
        <w:t xml:space="preserve">Atenție, în întrebare sunt înlocuiri.</w:t>
      </w:r>
      <w:r w:rsidDel="00000000" w:rsidR="00000000" w:rsidRPr="00000000">
        <w:rPr>
          <w:rtl w:val="0"/>
        </w:rPr>
      </w:r>
    </w:p>
    <w:p w:rsidR="00000000" w:rsidDel="00000000" w:rsidP="00000000" w:rsidRDefault="00000000" w:rsidRPr="00000000" w14:paraId="00000061">
      <w:pPr>
        <w:rPr>
          <w:sz w:val="24"/>
          <w:szCs w:val="24"/>
          <w:highlight w:val="white"/>
        </w:rPr>
      </w:pPr>
      <w:r w:rsidDel="00000000" w:rsidR="00000000" w:rsidRPr="00000000">
        <w:rPr>
          <w:sz w:val="24"/>
          <w:szCs w:val="24"/>
          <w:highlight w:val="white"/>
          <w:rtl w:val="0"/>
        </w:rPr>
        <w:t xml:space="preserve">Deși denumirea acesteia conține cuvântul MISIE, ea nu este deloc MISIONARĂ. Mai mult decît atât, are una din cele mai mari viteze dintre obiectele create de om. Numiți-o.</w:t>
      </w:r>
    </w:p>
    <w:p w:rsidR="00000000" w:rsidDel="00000000" w:rsidP="00000000" w:rsidRDefault="00000000" w:rsidRPr="00000000" w14:paraId="00000062">
      <w:pPr>
        <w:rPr>
          <w:sz w:val="24"/>
          <w:szCs w:val="24"/>
          <w:highlight w:val="white"/>
        </w:rPr>
      </w:pPr>
      <w:r w:rsidDel="00000000" w:rsidR="00000000" w:rsidRPr="00000000">
        <w:rPr>
          <w:rtl w:val="0"/>
        </w:rPr>
      </w:r>
    </w:p>
    <w:p w:rsidR="00000000" w:rsidDel="00000000" w:rsidP="00000000" w:rsidRDefault="00000000" w:rsidRPr="00000000" w14:paraId="00000063">
      <w:pPr>
        <w:rPr>
          <w:sz w:val="24"/>
          <w:szCs w:val="24"/>
          <w:highlight w:val="white"/>
        </w:rPr>
      </w:pPr>
      <w:r w:rsidDel="00000000" w:rsidR="00000000" w:rsidRPr="00000000">
        <w:rPr>
          <w:b w:val="1"/>
          <w:sz w:val="24"/>
          <w:szCs w:val="24"/>
          <w:highlight w:val="white"/>
          <w:rtl w:val="0"/>
        </w:rPr>
        <w:t xml:space="preserve">Răspuns</w:t>
      </w:r>
      <w:r w:rsidDel="00000000" w:rsidR="00000000" w:rsidRPr="00000000">
        <w:rPr>
          <w:sz w:val="24"/>
          <w:szCs w:val="24"/>
          <w:highlight w:val="white"/>
          <w:rtl w:val="0"/>
        </w:rPr>
        <w:t xml:space="preserve">: Stația Spațială Internațională</w:t>
      </w:r>
    </w:p>
    <w:p w:rsidR="00000000" w:rsidDel="00000000" w:rsidP="00000000" w:rsidRDefault="00000000" w:rsidRPr="00000000" w14:paraId="00000064">
      <w:pPr>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Misie - stație, misionară - staționară. Aceasta se deplasează cu o viteză de 7,66 km/s</w:t>
      </w:r>
    </w:p>
    <w:p w:rsidR="00000000" w:rsidDel="00000000" w:rsidP="00000000" w:rsidRDefault="00000000" w:rsidRPr="00000000" w14:paraId="00000065">
      <w:pPr>
        <w:rPr>
          <w:sz w:val="24"/>
          <w:szCs w:val="24"/>
          <w:highlight w:val="white"/>
        </w:rPr>
      </w:pPr>
      <w:r w:rsidDel="00000000" w:rsidR="00000000" w:rsidRPr="00000000">
        <w:rPr>
          <w:b w:val="1"/>
          <w:sz w:val="24"/>
          <w:szCs w:val="24"/>
          <w:highlight w:val="white"/>
          <w:rtl w:val="0"/>
        </w:rPr>
        <w:t xml:space="preserve">Surse:</w:t>
      </w:r>
      <w:r w:rsidDel="00000000" w:rsidR="00000000" w:rsidRPr="00000000">
        <w:rPr>
          <w:sz w:val="24"/>
          <w:szCs w:val="24"/>
          <w:highlight w:val="white"/>
          <w:rtl w:val="0"/>
        </w:rPr>
        <w:t xml:space="preserve"> </w:t>
      </w:r>
      <w:hyperlink r:id="rId15">
        <w:r w:rsidDel="00000000" w:rsidR="00000000" w:rsidRPr="00000000">
          <w:rPr>
            <w:color w:val="1155cc"/>
            <w:sz w:val="24"/>
            <w:szCs w:val="24"/>
            <w:highlight w:val="white"/>
            <w:u w:val="single"/>
            <w:rtl w:val="0"/>
          </w:rPr>
          <w:t xml:space="preserve">https://en.wikipedia.org/wiki/International_Space_Station</w:t>
        </w:r>
      </w:hyperlink>
      <w:r w:rsidDel="00000000" w:rsidR="00000000" w:rsidRPr="00000000">
        <w:rPr>
          <w:rtl w:val="0"/>
        </w:rPr>
      </w:r>
    </w:p>
    <w:p w:rsidR="00000000" w:rsidDel="00000000" w:rsidP="00000000" w:rsidRDefault="00000000" w:rsidRPr="00000000" w14:paraId="00000066">
      <w:pPr>
        <w:rPr>
          <w:b w:val="1"/>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Vlad Șeremet</w:t>
      </w:r>
      <w:r w:rsidDel="00000000" w:rsidR="00000000" w:rsidRPr="00000000">
        <w:rPr>
          <w:rtl w:val="0"/>
        </w:rPr>
      </w:r>
    </w:p>
    <w:p w:rsidR="00000000" w:rsidDel="00000000" w:rsidP="00000000" w:rsidRDefault="00000000" w:rsidRPr="00000000" w14:paraId="00000067">
      <w:pPr>
        <w:spacing w:line="276" w:lineRule="auto"/>
        <w:rPr>
          <w:b w:val="1"/>
          <w:sz w:val="24"/>
          <w:szCs w:val="24"/>
          <w:highlight w:val="white"/>
        </w:rPr>
      </w:pPr>
      <w:r w:rsidDel="00000000" w:rsidR="00000000" w:rsidRPr="00000000">
        <w:rPr>
          <w:rtl w:val="0"/>
        </w:rPr>
      </w:r>
    </w:p>
    <w:p w:rsidR="00000000" w:rsidDel="00000000" w:rsidP="00000000" w:rsidRDefault="00000000" w:rsidRPr="00000000" w14:paraId="00000068">
      <w:pPr>
        <w:spacing w:line="276" w:lineRule="auto"/>
        <w:rPr>
          <w:b w:val="1"/>
          <w:sz w:val="24"/>
          <w:szCs w:val="24"/>
          <w:highlight w:val="white"/>
        </w:rPr>
      </w:pPr>
      <w:r w:rsidDel="00000000" w:rsidR="00000000" w:rsidRPr="00000000">
        <w:rPr>
          <w:b w:val="1"/>
          <w:sz w:val="24"/>
          <w:szCs w:val="24"/>
          <w:highlight w:val="white"/>
          <w:rtl w:val="0"/>
        </w:rPr>
        <w:t xml:space="preserve">Întrebarea 12.</w:t>
      </w:r>
    </w:p>
    <w:p w:rsidR="00000000" w:rsidDel="00000000" w:rsidP="00000000" w:rsidRDefault="00000000" w:rsidRPr="00000000" w14:paraId="00000069">
      <w:pPr>
        <w:spacing w:line="276" w:lineRule="auto"/>
        <w:rPr>
          <w:sz w:val="24"/>
          <w:szCs w:val="24"/>
        </w:rPr>
      </w:pPr>
      <w:r w:rsidDel="00000000" w:rsidR="00000000" w:rsidRPr="00000000">
        <w:rPr>
          <w:sz w:val="24"/>
          <w:szCs w:val="24"/>
          <w:rtl w:val="0"/>
        </w:rPr>
        <w:t xml:space="preserve">Un bebeluș din serialul Modern Family privea cu orele același desen animat și dacă cineva îi stingea televizorul el începea să plîngă. În acest context, un alt personaj l-a comparat cu un grup de oameni pe care nu îl vom numi, și a zis că dacă bebelușul ar putea merge normal, i-ar fi recomandat un program. Ce program?</w:t>
      </w:r>
    </w:p>
    <w:p w:rsidR="00000000" w:rsidDel="00000000" w:rsidP="00000000" w:rsidRDefault="00000000" w:rsidRPr="00000000" w14:paraId="0000006A">
      <w:pPr>
        <w:spacing w:line="276" w:lineRule="auto"/>
        <w:rPr>
          <w:sz w:val="24"/>
          <w:szCs w:val="24"/>
        </w:rPr>
      </w:pPr>
      <w:r w:rsidDel="00000000" w:rsidR="00000000" w:rsidRPr="00000000">
        <w:rPr>
          <w:rtl w:val="0"/>
        </w:rPr>
      </w:r>
    </w:p>
    <w:p w:rsidR="00000000" w:rsidDel="00000000" w:rsidP="00000000" w:rsidRDefault="00000000" w:rsidRPr="00000000" w14:paraId="0000006B">
      <w:pPr>
        <w:spacing w:line="276" w:lineRule="auto"/>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12 step program/program de 12 pași </w:t>
      </w:r>
    </w:p>
    <w:p w:rsidR="00000000" w:rsidDel="00000000" w:rsidP="00000000" w:rsidRDefault="00000000" w:rsidRPr="00000000" w14:paraId="0000006C">
      <w:pPr>
        <w:spacing w:line="276" w:lineRule="auto"/>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Personajul a comparat dependența de filmul animat a bebelușului cu cea a Alcoolicilor Anonimi (Alcoholics Anonymous) și a zis că i-ar fi recomandat programul lor de 12 pași pentru a scăpa de dependență. </w:t>
      </w:r>
    </w:p>
    <w:p w:rsidR="00000000" w:rsidDel="00000000" w:rsidP="00000000" w:rsidRDefault="00000000" w:rsidRPr="00000000" w14:paraId="0000006D">
      <w:pPr>
        <w:spacing w:line="276" w:lineRule="auto"/>
        <w:rPr>
          <w:sz w:val="24"/>
          <w:szCs w:val="24"/>
        </w:rPr>
      </w:pPr>
      <w:r w:rsidDel="00000000" w:rsidR="00000000" w:rsidRPr="00000000">
        <w:rPr>
          <w:b w:val="1"/>
          <w:sz w:val="24"/>
          <w:szCs w:val="24"/>
          <w:rtl w:val="0"/>
        </w:rPr>
        <w:t xml:space="preserve">Surse:</w:t>
      </w:r>
      <w:r w:rsidDel="00000000" w:rsidR="00000000" w:rsidRPr="00000000">
        <w:rPr>
          <w:sz w:val="24"/>
          <w:szCs w:val="24"/>
          <w:rtl w:val="0"/>
        </w:rPr>
        <w:t xml:space="preserve"> Dependența autorului întrebării de serialul Modern Family.</w:t>
      </w:r>
    </w:p>
    <w:p w:rsidR="00000000" w:rsidDel="00000000" w:rsidP="00000000" w:rsidRDefault="00000000" w:rsidRPr="00000000" w14:paraId="0000006E">
      <w:pPr>
        <w:spacing w:line="276" w:lineRule="auto"/>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Evghenii Beriozchin</w:t>
      </w:r>
    </w:p>
    <w:p w:rsidR="00000000" w:rsidDel="00000000" w:rsidP="00000000" w:rsidRDefault="00000000" w:rsidRPr="00000000" w14:paraId="0000006F">
      <w:pPr>
        <w:spacing w:line="276" w:lineRule="auto"/>
        <w:rPr>
          <w:sz w:val="24"/>
          <w:szCs w:val="24"/>
        </w:rPr>
      </w:pPr>
      <w:r w:rsidDel="00000000" w:rsidR="00000000" w:rsidRPr="00000000">
        <w:rPr>
          <w:rtl w:val="0"/>
        </w:rPr>
      </w:r>
    </w:p>
    <w:p w:rsidR="00000000" w:rsidDel="00000000" w:rsidP="00000000" w:rsidRDefault="00000000" w:rsidRPr="00000000" w14:paraId="00000070">
      <w:pPr>
        <w:rPr>
          <w:b w:val="1"/>
          <w:sz w:val="24"/>
          <w:szCs w:val="24"/>
          <w:highlight w:val="white"/>
        </w:rPr>
      </w:pPr>
      <w:r w:rsidDel="00000000" w:rsidR="00000000" w:rsidRPr="00000000">
        <w:rPr>
          <w:b w:val="1"/>
          <w:sz w:val="24"/>
          <w:szCs w:val="24"/>
          <w:highlight w:val="white"/>
          <w:rtl w:val="0"/>
        </w:rPr>
        <w:t xml:space="preserve">Întrebarea 13.</w:t>
      </w:r>
    </w:p>
    <w:p w:rsidR="00000000" w:rsidDel="00000000" w:rsidP="00000000" w:rsidRDefault="00000000" w:rsidRPr="00000000" w14:paraId="00000071">
      <w:pPr>
        <w:rPr>
          <w:sz w:val="24"/>
          <w:szCs w:val="24"/>
        </w:rPr>
      </w:pPr>
      <w:r w:rsidDel="00000000" w:rsidR="00000000" w:rsidRPr="00000000">
        <w:rPr>
          <w:sz w:val="24"/>
          <w:szCs w:val="24"/>
          <w:rtl w:val="0"/>
        </w:rPr>
        <w:t xml:space="preserve">În contextul situației din lume, o corporație de publicitate a înscenat campania de promovare a noului sezon al unui serial distopic. Aceștia au amplasat pe străzile din Madrid niște panouri. Dar care era particularitatea acestor panouri?</w:t>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Erau oglinzi</w:t>
      </w:r>
    </w:p>
    <w:p w:rsidR="00000000" w:rsidDel="00000000" w:rsidP="00000000" w:rsidRDefault="00000000" w:rsidRPr="00000000" w14:paraId="00000074">
      <w:pPr>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Serialul este Black Mirror (Oglinda neagră), iar panourile erau niște oglinzi, care indicau că următorul sezon al serialului distopic se întîmplă acum în realitate.</w:t>
      </w:r>
    </w:p>
    <w:p w:rsidR="00000000" w:rsidDel="00000000" w:rsidP="00000000" w:rsidRDefault="00000000" w:rsidRPr="00000000" w14:paraId="00000075">
      <w:pPr>
        <w:rPr>
          <w:sz w:val="24"/>
          <w:szCs w:val="24"/>
        </w:rPr>
      </w:pPr>
      <w:r w:rsidDel="00000000" w:rsidR="00000000" w:rsidRPr="00000000">
        <w:rPr>
          <w:b w:val="1"/>
          <w:sz w:val="24"/>
          <w:szCs w:val="24"/>
          <w:rtl w:val="0"/>
        </w:rPr>
        <w:t xml:space="preserve">Surse:</w:t>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5731200" cy="3225800"/>
            <wp:effectExtent b="0" l="0" r="0" t="0"/>
            <wp:docPr id="10"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Alexandrin Zmeu</w:t>
      </w:r>
    </w:p>
    <w:p w:rsidR="00000000" w:rsidDel="00000000" w:rsidP="00000000" w:rsidRDefault="00000000" w:rsidRPr="00000000" w14:paraId="00000077">
      <w:pPr>
        <w:spacing w:line="276" w:lineRule="auto"/>
        <w:rPr>
          <w:sz w:val="24"/>
          <w:szCs w:val="24"/>
        </w:rPr>
      </w:pPr>
      <w:r w:rsidDel="00000000" w:rsidR="00000000" w:rsidRPr="00000000">
        <w:rPr>
          <w:rtl w:val="0"/>
        </w:rPr>
      </w:r>
    </w:p>
    <w:p w:rsidR="00000000" w:rsidDel="00000000" w:rsidP="00000000" w:rsidRDefault="00000000" w:rsidRPr="00000000" w14:paraId="00000078">
      <w:pPr>
        <w:spacing w:after="240" w:before="240" w:lineRule="auto"/>
        <w:rPr>
          <w:b w:val="1"/>
          <w:sz w:val="24"/>
          <w:szCs w:val="24"/>
          <w:highlight w:val="white"/>
        </w:rPr>
      </w:pPr>
      <w:r w:rsidDel="00000000" w:rsidR="00000000" w:rsidRPr="00000000">
        <w:rPr>
          <w:b w:val="1"/>
          <w:sz w:val="24"/>
          <w:szCs w:val="24"/>
          <w:highlight w:val="white"/>
          <w:rtl w:val="0"/>
        </w:rPr>
        <w:t xml:space="preserve">Întrebarea 14.</w:t>
      </w:r>
    </w:p>
    <w:p w:rsidR="00000000" w:rsidDel="00000000" w:rsidP="00000000" w:rsidRDefault="00000000" w:rsidRPr="00000000" w14:paraId="00000079">
      <w:pPr>
        <w:spacing w:after="240" w:before="240" w:lineRule="auto"/>
        <w:rPr>
          <w:sz w:val="24"/>
          <w:szCs w:val="24"/>
        </w:rPr>
      </w:pPr>
      <w:r w:rsidDel="00000000" w:rsidR="00000000" w:rsidRPr="00000000">
        <w:rPr>
          <w:sz w:val="24"/>
          <w:szCs w:val="24"/>
          <w:rtl w:val="0"/>
        </w:rPr>
        <w:t xml:space="preserve">De curând, sistemul autopilot al mașinilor Tesla a început să recunoască și să respecte semnele de circulație. Sistemul însă nu este perfect. Asta a fost demonstrat recent de faptul că autopilotul a interpretat greșit semnul acestei companii pe marginea șoselei și s-a oprit. Compania îndată a transformat acest incident într-o campanie publicitară cu sloganul "Artificial Intelligence knows what you crave", în traducere “Inteligența artificială știe ce poftești”. Numiți compania.</w:t>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i w:val="1"/>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Burger King</w:t>
      </w:r>
      <w:r w:rsidDel="00000000" w:rsidR="00000000" w:rsidRPr="00000000">
        <w:rPr>
          <w:rtl w:val="0"/>
        </w:rPr>
      </w:r>
    </w:p>
    <w:p w:rsidR="00000000" w:rsidDel="00000000" w:rsidP="00000000" w:rsidRDefault="00000000" w:rsidRPr="00000000" w14:paraId="0000007C">
      <w:pPr>
        <w:rPr>
          <w:sz w:val="24"/>
          <w:szCs w:val="24"/>
          <w:u w:val="single"/>
        </w:rPr>
      </w:pPr>
      <w:r w:rsidDel="00000000" w:rsidR="00000000" w:rsidRPr="00000000">
        <w:rPr>
          <w:b w:val="1"/>
          <w:sz w:val="24"/>
          <w:szCs w:val="24"/>
          <w:rtl w:val="0"/>
        </w:rPr>
        <w:t xml:space="preserve">Surse:</w:t>
      </w:r>
      <w:hyperlink r:id="rId17">
        <w:r w:rsidDel="00000000" w:rsidR="00000000" w:rsidRPr="00000000">
          <w:rPr>
            <w:b w:val="1"/>
            <w:color w:val="1155cc"/>
            <w:sz w:val="24"/>
            <w:szCs w:val="24"/>
            <w:u w:val="single"/>
            <w:rtl w:val="0"/>
          </w:rPr>
          <w:t xml:space="preserve">https://electrek.co/2020/06/25/tesla-autopilot-confuses-burger-king-stop-signs-ad-campaign/</w:t>
        </w:r>
      </w:hyperlink>
      <w:r w:rsidDel="00000000" w:rsidR="00000000" w:rsidRPr="00000000">
        <w:rPr>
          <w:rtl w:val="0"/>
        </w:rPr>
      </w:r>
    </w:p>
    <w:p w:rsidR="00000000" w:rsidDel="00000000" w:rsidP="00000000" w:rsidRDefault="00000000" w:rsidRPr="00000000" w14:paraId="0000007D">
      <w:pPr>
        <w:rPr>
          <w:b w:val="1"/>
          <w:sz w:val="24"/>
          <w:szCs w:val="24"/>
          <w:highlight w:val="white"/>
        </w:rPr>
      </w:pPr>
      <w:r w:rsidDel="00000000" w:rsidR="00000000" w:rsidRPr="00000000">
        <w:rPr>
          <w:b w:val="1"/>
          <w:sz w:val="24"/>
          <w:szCs w:val="24"/>
          <w:rtl w:val="0"/>
        </w:rPr>
        <w:t xml:space="preserve">Autor:</w:t>
      </w:r>
      <w:r w:rsidDel="00000000" w:rsidR="00000000" w:rsidRPr="00000000">
        <w:rPr>
          <w:sz w:val="24"/>
          <w:szCs w:val="24"/>
          <w:rtl w:val="0"/>
        </w:rPr>
        <w:t xml:space="preserve"> Vlad Șeremet</w:t>
      </w:r>
      <w:r w:rsidDel="00000000" w:rsidR="00000000" w:rsidRPr="00000000">
        <w:rPr>
          <w:rtl w:val="0"/>
        </w:rPr>
      </w:r>
    </w:p>
    <w:p w:rsidR="00000000" w:rsidDel="00000000" w:rsidP="00000000" w:rsidRDefault="00000000" w:rsidRPr="00000000" w14:paraId="0000007E">
      <w:pPr>
        <w:rPr>
          <w:sz w:val="24"/>
          <w:szCs w:val="24"/>
        </w:rPr>
      </w:pPr>
      <w:r w:rsidDel="00000000" w:rsidR="00000000" w:rsidRPr="00000000">
        <w:rPr>
          <w:rtl w:val="0"/>
        </w:rPr>
      </w:r>
    </w:p>
    <w:p w:rsidR="00000000" w:rsidDel="00000000" w:rsidP="00000000" w:rsidRDefault="00000000" w:rsidRPr="00000000" w14:paraId="0000007F">
      <w:pPr>
        <w:rPr>
          <w:b w:val="1"/>
          <w:sz w:val="24"/>
          <w:szCs w:val="24"/>
          <w:highlight w:val="white"/>
        </w:rPr>
      </w:pPr>
      <w:r w:rsidDel="00000000" w:rsidR="00000000" w:rsidRPr="00000000">
        <w:rPr>
          <w:b w:val="1"/>
          <w:sz w:val="24"/>
          <w:szCs w:val="24"/>
          <w:highlight w:val="white"/>
          <w:rtl w:val="0"/>
        </w:rPr>
        <w:t xml:space="preserve">Întrebarea 15.</w:t>
      </w:r>
    </w:p>
    <w:p w:rsidR="00000000" w:rsidDel="00000000" w:rsidP="00000000" w:rsidRDefault="00000000" w:rsidRPr="00000000" w14:paraId="00000080">
      <w:pPr>
        <w:rPr>
          <w:b w:val="1"/>
          <w:sz w:val="24"/>
          <w:szCs w:val="24"/>
          <w:highlight w:val="white"/>
        </w:rPr>
      </w:pPr>
      <w:r w:rsidDel="00000000" w:rsidR="00000000" w:rsidRPr="00000000">
        <w:rPr>
          <w:i w:val="1"/>
          <w:sz w:val="24"/>
          <w:szCs w:val="24"/>
          <w:rtl w:val="0"/>
        </w:rPr>
        <w:t xml:space="preserve">Atenție, în întrebare sunt înlocuiri.</w:t>
      </w: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rPr>
          <w:sz w:val="24"/>
          <w:szCs w:val="24"/>
          <w:rtl w:val="0"/>
        </w:rPr>
        <w:t xml:space="preserve">PRENUME este o companie de design și producție a mașinilor </w:t>
      </w:r>
      <w:r w:rsidDel="00000000" w:rsidR="00000000" w:rsidRPr="00000000">
        <w:rPr>
          <w:sz w:val="24"/>
          <w:szCs w:val="24"/>
          <w:highlight w:val="white"/>
          <w:rtl w:val="0"/>
        </w:rPr>
        <w:t xml:space="preserve">fără emisii de carbon</w:t>
      </w:r>
      <w:r w:rsidDel="00000000" w:rsidR="00000000" w:rsidRPr="00000000">
        <w:rPr>
          <w:sz w:val="24"/>
          <w:szCs w:val="24"/>
          <w:rtl w:val="0"/>
        </w:rPr>
        <w:t xml:space="preserve">. E oarecum amuzant că PRENUME a dat în judecată NUME pentru încălcarea anumitor patente (brevete). Într-un cîntec hip-hop interpretul o întreabă pe Alexa, cîte fete pot încăpea în NUME. Peste un minut vă rugăm să scrieți în formularul de răspuns PRENUME NUME.</w:t>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Nikola Tesla</w:t>
      </w:r>
    </w:p>
    <w:p w:rsidR="00000000" w:rsidDel="00000000" w:rsidP="00000000" w:rsidRDefault="00000000" w:rsidRPr="00000000" w14:paraId="00000084">
      <w:pPr>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Piesa este Whip a Tesla de Yung Gravy și bbno$.</w:t>
      </w:r>
    </w:p>
    <w:p w:rsidR="00000000" w:rsidDel="00000000" w:rsidP="00000000" w:rsidRDefault="00000000" w:rsidRPr="00000000" w14:paraId="00000085">
      <w:pPr>
        <w:rPr>
          <w:sz w:val="24"/>
          <w:szCs w:val="24"/>
        </w:rPr>
      </w:pPr>
      <w:r w:rsidDel="00000000" w:rsidR="00000000" w:rsidRPr="00000000">
        <w:rPr>
          <w:b w:val="1"/>
          <w:sz w:val="24"/>
          <w:szCs w:val="24"/>
          <w:rtl w:val="0"/>
        </w:rPr>
        <w:t xml:space="preserve">Surse:</w:t>
      </w:r>
      <w:r w:rsidDel="00000000" w:rsidR="00000000" w:rsidRPr="00000000">
        <w:rPr>
          <w:sz w:val="24"/>
          <w:szCs w:val="24"/>
          <w:rtl w:val="0"/>
        </w:rPr>
        <w:t xml:space="preserve"> https://www.theverge.com/2020/4/22/21231758/nikola-sba-loan-pandemic-tesla-patent-lawsuit</w:t>
      </w:r>
    </w:p>
    <w:p w:rsidR="00000000" w:rsidDel="00000000" w:rsidP="00000000" w:rsidRDefault="00000000" w:rsidRPr="00000000" w14:paraId="00000086">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Evghenii Beriozchin</w:t>
      </w:r>
    </w:p>
    <w:p w:rsidR="00000000" w:rsidDel="00000000" w:rsidP="00000000" w:rsidRDefault="00000000" w:rsidRPr="00000000" w14:paraId="00000087">
      <w:pPr>
        <w:spacing w:line="276" w:lineRule="auto"/>
        <w:rPr>
          <w:sz w:val="24"/>
          <w:szCs w:val="24"/>
        </w:rPr>
      </w:pPr>
      <w:r w:rsidDel="00000000" w:rsidR="00000000" w:rsidRPr="00000000">
        <w:rPr>
          <w:rtl w:val="0"/>
        </w:rPr>
      </w:r>
    </w:p>
    <w:p w:rsidR="00000000" w:rsidDel="00000000" w:rsidP="00000000" w:rsidRDefault="00000000" w:rsidRPr="00000000" w14:paraId="00000088">
      <w:pPr>
        <w:rPr>
          <w:b w:val="1"/>
          <w:sz w:val="24"/>
          <w:szCs w:val="24"/>
          <w:highlight w:val="white"/>
        </w:rPr>
      </w:pPr>
      <w:r w:rsidDel="00000000" w:rsidR="00000000" w:rsidRPr="00000000">
        <w:rPr>
          <w:b w:val="1"/>
          <w:sz w:val="24"/>
          <w:szCs w:val="24"/>
          <w:highlight w:val="white"/>
          <w:rtl w:val="0"/>
        </w:rPr>
        <w:t xml:space="preserve">Întrebarea 16.</w:t>
      </w:r>
    </w:p>
    <w:p w:rsidR="00000000" w:rsidDel="00000000" w:rsidP="00000000" w:rsidRDefault="00000000" w:rsidRPr="00000000" w14:paraId="00000089">
      <w:pPr>
        <w:rPr>
          <w:sz w:val="24"/>
          <w:szCs w:val="24"/>
        </w:rPr>
      </w:pPr>
      <w:r w:rsidDel="00000000" w:rsidR="00000000" w:rsidRPr="00000000">
        <w:rPr>
          <w:sz w:val="24"/>
          <w:szCs w:val="24"/>
          <w:rtl w:val="0"/>
        </w:rPr>
        <w:t xml:space="preserve">În față aveți o parte dintr-o expoziție de la Galeria Națională din Grecia. Această expoziție poartă același nume ca și un film din 1992. Autorul întrebării însă, aflîndu-se acolo, nu a simțit decît vopsea uscată. Peste un minut vă rugăm să scrieți denumirea filmului.</w:t>
      </w:r>
    </w:p>
    <w:p w:rsidR="00000000" w:rsidDel="00000000" w:rsidP="00000000" w:rsidRDefault="00000000" w:rsidRPr="00000000" w14:paraId="0000008A">
      <w:pPr>
        <w:rPr>
          <w:sz w:val="24"/>
          <w:szCs w:val="24"/>
        </w:rPr>
      </w:pPr>
      <w:r w:rsidDel="00000000" w:rsidR="00000000" w:rsidRPr="00000000">
        <w:rPr>
          <w:sz w:val="24"/>
          <w:szCs w:val="24"/>
        </w:rPr>
        <w:drawing>
          <wp:inline distB="114300" distT="114300" distL="114300" distR="114300">
            <wp:extent cx="5731200" cy="1168400"/>
            <wp:effectExtent b="0" l="0" r="0" t="0"/>
            <wp:docPr id="8" name="image15.jpg"/>
            <a:graphic>
              <a:graphicData uri="http://schemas.openxmlformats.org/drawingml/2006/picture">
                <pic:pic>
                  <pic:nvPicPr>
                    <pic:cNvPr id="0" name="image15.jpg"/>
                    <pic:cNvPicPr preferRelativeResize="0"/>
                  </pic:nvPicPr>
                  <pic:blipFill>
                    <a:blip r:embed="rId18"/>
                    <a:srcRect b="0" l="0" r="0" t="0"/>
                    <a:stretch>
                      <a:fillRect/>
                    </a:stretch>
                  </pic:blipFill>
                  <pic:spPr>
                    <a:xfrm>
                      <a:off x="0" y="0"/>
                      <a:ext cx="573120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b w:val="1"/>
          <w:sz w:val="24"/>
          <w:szCs w:val="24"/>
        </w:rPr>
      </w:pPr>
      <w:r w:rsidDel="00000000" w:rsidR="00000000" w:rsidRPr="00000000">
        <w:rPr>
          <w:rtl w:val="0"/>
        </w:rPr>
      </w:r>
    </w:p>
    <w:p w:rsidR="00000000" w:rsidDel="00000000" w:rsidP="00000000" w:rsidRDefault="00000000" w:rsidRPr="00000000" w14:paraId="0000008C">
      <w:pPr>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Scent of a woman</w:t>
      </w:r>
    </w:p>
    <w:p w:rsidR="00000000" w:rsidDel="00000000" w:rsidP="00000000" w:rsidRDefault="00000000" w:rsidRPr="00000000" w14:paraId="0000008D">
      <w:pPr>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Toate picturile sunt despre, și cu prezența exclusivă a femeilor.</w:t>
      </w:r>
    </w:p>
    <w:p w:rsidR="00000000" w:rsidDel="00000000" w:rsidP="00000000" w:rsidRDefault="00000000" w:rsidRPr="00000000" w14:paraId="0000008E">
      <w:pPr>
        <w:rPr>
          <w:sz w:val="24"/>
          <w:szCs w:val="24"/>
        </w:rPr>
      </w:pPr>
      <w:r w:rsidDel="00000000" w:rsidR="00000000" w:rsidRPr="00000000">
        <w:rPr>
          <w:b w:val="1"/>
          <w:sz w:val="24"/>
          <w:szCs w:val="24"/>
          <w:rtl w:val="0"/>
        </w:rPr>
        <w:t xml:space="preserve">Surse: </w:t>
      </w:r>
      <w:r w:rsidDel="00000000" w:rsidR="00000000" w:rsidRPr="00000000">
        <w:rPr>
          <w:sz w:val="24"/>
          <w:szCs w:val="24"/>
          <w:rtl w:val="0"/>
        </w:rPr>
        <w:t xml:space="preserve">Galeria națională din Grecia</w:t>
      </w:r>
    </w:p>
    <w:p w:rsidR="00000000" w:rsidDel="00000000" w:rsidP="00000000" w:rsidRDefault="00000000" w:rsidRPr="00000000" w14:paraId="0000008F">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Evghenii Beriozchin</w:t>
      </w:r>
    </w:p>
    <w:p w:rsidR="00000000" w:rsidDel="00000000" w:rsidP="00000000" w:rsidRDefault="00000000" w:rsidRPr="00000000" w14:paraId="00000090">
      <w:pPr>
        <w:spacing w:line="276" w:lineRule="auto"/>
        <w:rPr>
          <w:sz w:val="24"/>
          <w:szCs w:val="24"/>
        </w:rPr>
      </w:pPr>
      <w:r w:rsidDel="00000000" w:rsidR="00000000" w:rsidRPr="00000000">
        <w:rPr>
          <w:rtl w:val="0"/>
        </w:rPr>
      </w:r>
    </w:p>
    <w:p w:rsidR="00000000" w:rsidDel="00000000" w:rsidP="00000000" w:rsidRDefault="00000000" w:rsidRPr="00000000" w14:paraId="00000091">
      <w:pPr>
        <w:rPr>
          <w:b w:val="1"/>
          <w:sz w:val="24"/>
          <w:szCs w:val="24"/>
          <w:highlight w:val="white"/>
        </w:rPr>
      </w:pPr>
      <w:r w:rsidDel="00000000" w:rsidR="00000000" w:rsidRPr="00000000">
        <w:rPr>
          <w:b w:val="1"/>
          <w:sz w:val="24"/>
          <w:szCs w:val="24"/>
          <w:highlight w:val="white"/>
          <w:rtl w:val="0"/>
        </w:rPr>
        <w:t xml:space="preserve">Întrebarea 17.</w:t>
      </w:r>
    </w:p>
    <w:p w:rsidR="00000000" w:rsidDel="00000000" w:rsidP="00000000" w:rsidRDefault="00000000" w:rsidRPr="00000000" w14:paraId="00000092">
      <w:pPr>
        <w:rPr>
          <w:b w:val="1"/>
          <w:sz w:val="24"/>
          <w:szCs w:val="24"/>
          <w:highlight w:val="white"/>
        </w:rPr>
      </w:pPr>
      <w:r w:rsidDel="00000000" w:rsidR="00000000" w:rsidRPr="00000000">
        <w:rPr>
          <w:i w:val="1"/>
          <w:sz w:val="24"/>
          <w:szCs w:val="24"/>
          <w:rtl w:val="0"/>
        </w:rPr>
        <w:t xml:space="preserve">Atenție, în întrebare sunt înlocuiri.</w:t>
      </w:r>
      <w:r w:rsidDel="00000000" w:rsidR="00000000" w:rsidRPr="00000000">
        <w:rPr>
          <w:rtl w:val="0"/>
        </w:rPr>
      </w:r>
    </w:p>
    <w:p w:rsidR="00000000" w:rsidDel="00000000" w:rsidP="00000000" w:rsidRDefault="00000000" w:rsidRPr="00000000" w14:paraId="00000093">
      <w:pPr>
        <w:rPr>
          <w:sz w:val="24"/>
          <w:szCs w:val="24"/>
        </w:rPr>
      </w:pPr>
      <w:r w:rsidDel="00000000" w:rsidR="00000000" w:rsidRPr="00000000">
        <w:rPr>
          <w:sz w:val="24"/>
          <w:szCs w:val="24"/>
          <w:rtl w:val="0"/>
        </w:rPr>
        <w:t xml:space="preserve">Într-un reportaj video una dintre intervievate vorbește despre eforturile depuse de băncile centrale pentru a alevia consecințele pandemiei asupra economiei mondiale, una dintre bănci jucând un rol crucial în acest proces. Pentru a accentua importanța PRIMILOR, aceasta afirmă că PRIMII sunt pentru afacerile din toată lumea ceea ce A DOUA este pentru gospodării. Ambele se tem să le epuizeze înainte de sfârșitul crizei. Am văzut cum multe comunități au exagerat nefondat această frică. Numiți PRIMII și A DOUA prin câte 2 cuvinte.</w:t>
      </w:r>
    </w:p>
    <w:p w:rsidR="00000000" w:rsidDel="00000000" w:rsidP="00000000" w:rsidRDefault="00000000" w:rsidRPr="00000000" w14:paraId="00000094">
      <w:pPr>
        <w:jc w:val="both"/>
        <w:rPr>
          <w:sz w:val="24"/>
          <w:szCs w:val="24"/>
        </w:rPr>
      </w:pPr>
      <w:r w:rsidDel="00000000" w:rsidR="00000000" w:rsidRPr="00000000">
        <w:rPr>
          <w:rtl w:val="0"/>
        </w:rPr>
      </w:r>
    </w:p>
    <w:p w:rsidR="00000000" w:rsidDel="00000000" w:rsidP="00000000" w:rsidRDefault="00000000" w:rsidRPr="00000000" w14:paraId="00000095">
      <w:pPr>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PRIMII = dolari americani, A DOUA = hârtie igienică</w:t>
      </w:r>
    </w:p>
    <w:p w:rsidR="00000000" w:rsidDel="00000000" w:rsidP="00000000" w:rsidRDefault="00000000" w:rsidRPr="00000000" w14:paraId="00000096">
      <w:pPr>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Afacerile din toată lumea au nevoie de acces la dolari americani pentru a se menține, astfel Banca Centrală Americană a depus eforturi să ușureze accesul la dolarii americani. Am văzut cum mulți oameni au exagerat cu achiziția hârtiei igienice.</w:t>
      </w:r>
    </w:p>
    <w:p w:rsidR="00000000" w:rsidDel="00000000" w:rsidP="00000000" w:rsidRDefault="00000000" w:rsidRPr="00000000" w14:paraId="00000097">
      <w:pPr>
        <w:rPr>
          <w:sz w:val="24"/>
          <w:szCs w:val="24"/>
        </w:rPr>
      </w:pPr>
      <w:r w:rsidDel="00000000" w:rsidR="00000000" w:rsidRPr="00000000">
        <w:rPr>
          <w:b w:val="1"/>
          <w:sz w:val="24"/>
          <w:szCs w:val="24"/>
          <w:rtl w:val="0"/>
        </w:rPr>
        <w:t xml:space="preserve">Surse: </w:t>
      </w:r>
      <w:r w:rsidDel="00000000" w:rsidR="00000000" w:rsidRPr="00000000">
        <w:rPr>
          <w:sz w:val="24"/>
          <w:szCs w:val="24"/>
          <w:rtl w:val="0"/>
        </w:rPr>
        <w:t xml:space="preserve">“How will the global economy ever recover from the coronavirus?” https://www.youtube.com/watch?v=94wGHRDHyHo</w:t>
      </w:r>
    </w:p>
    <w:p w:rsidR="00000000" w:rsidDel="00000000" w:rsidP="00000000" w:rsidRDefault="00000000" w:rsidRPr="00000000" w14:paraId="00000098">
      <w:pPr>
        <w:rPr>
          <w:sz w:val="24"/>
          <w:szCs w:val="24"/>
        </w:rPr>
      </w:pPr>
      <w:r w:rsidDel="00000000" w:rsidR="00000000" w:rsidRPr="00000000">
        <w:rPr>
          <w:b w:val="1"/>
          <w:sz w:val="24"/>
          <w:szCs w:val="24"/>
          <w:rtl w:val="0"/>
        </w:rPr>
        <w:t xml:space="preserve">Autor: </w:t>
      </w:r>
      <w:r w:rsidDel="00000000" w:rsidR="00000000" w:rsidRPr="00000000">
        <w:rPr>
          <w:sz w:val="24"/>
          <w:szCs w:val="24"/>
          <w:rtl w:val="0"/>
        </w:rPr>
        <w:t xml:space="preserve">Adrian Ojog</w:t>
      </w:r>
    </w:p>
    <w:p w:rsidR="00000000" w:rsidDel="00000000" w:rsidP="00000000" w:rsidRDefault="00000000" w:rsidRPr="00000000" w14:paraId="00000099">
      <w:pPr>
        <w:spacing w:line="276" w:lineRule="auto"/>
        <w:rPr>
          <w:sz w:val="24"/>
          <w:szCs w:val="24"/>
        </w:rPr>
      </w:pPr>
      <w:r w:rsidDel="00000000" w:rsidR="00000000" w:rsidRPr="00000000">
        <w:rPr>
          <w:rtl w:val="0"/>
        </w:rPr>
      </w:r>
    </w:p>
    <w:p w:rsidR="00000000" w:rsidDel="00000000" w:rsidP="00000000" w:rsidRDefault="00000000" w:rsidRPr="00000000" w14:paraId="0000009A">
      <w:pPr>
        <w:rPr>
          <w:b w:val="1"/>
          <w:sz w:val="24"/>
          <w:szCs w:val="24"/>
          <w:highlight w:val="white"/>
        </w:rPr>
      </w:pPr>
      <w:r w:rsidDel="00000000" w:rsidR="00000000" w:rsidRPr="00000000">
        <w:rPr>
          <w:b w:val="1"/>
          <w:sz w:val="24"/>
          <w:szCs w:val="24"/>
          <w:highlight w:val="white"/>
          <w:rtl w:val="0"/>
        </w:rPr>
        <w:t xml:space="preserve">Întrebarea 18.</w:t>
      </w:r>
    </w:p>
    <w:p w:rsidR="00000000" w:rsidDel="00000000" w:rsidP="00000000" w:rsidRDefault="00000000" w:rsidRPr="00000000" w14:paraId="0000009B">
      <w:pPr>
        <w:rPr>
          <w:sz w:val="24"/>
          <w:szCs w:val="24"/>
        </w:rPr>
      </w:pPr>
      <w:r w:rsidDel="00000000" w:rsidR="00000000" w:rsidRPr="00000000">
        <w:rPr>
          <w:sz w:val="24"/>
          <w:szCs w:val="24"/>
          <w:rtl w:val="0"/>
        </w:rPr>
        <w:t xml:space="preserve">Pe interneturi există un challenge absurd - să ții cît mai mult timp degetul apăsat pe ecranul telefonului. În timp ce un streamer difuza încercarea lui de a bate recordul acestui challenge folosind un iPhone, el a primit o donație de la un utilizator cu numele scris în materialul distributiv, pentru care a fost recunoscător. Peste cîteva secunde el a pierdut challenge-ul. Dar de ce?</w:t>
      </w:r>
    </w:p>
    <w:p w:rsidR="00000000" w:rsidDel="00000000" w:rsidP="00000000" w:rsidRDefault="00000000" w:rsidRPr="00000000" w14:paraId="0000009C">
      <w:pPr>
        <w:rPr>
          <w:sz w:val="24"/>
          <w:szCs w:val="24"/>
          <w:highlight w:val="yellow"/>
        </w:rPr>
      </w:pPr>
      <w:r w:rsidDel="00000000" w:rsidR="00000000" w:rsidRPr="00000000">
        <w:rPr>
          <w:sz w:val="24"/>
          <w:szCs w:val="24"/>
          <w:rtl w:val="0"/>
        </w:rPr>
        <w:t xml:space="preserve">Material distributiv: hey_z_ree</w:t>
      </w:r>
      <w:r w:rsidDel="00000000" w:rsidR="00000000" w:rsidRPr="00000000">
        <w:rPr>
          <w:rtl w:val="0"/>
        </w:rPr>
      </w:r>
    </w:p>
    <w:p w:rsidR="00000000" w:rsidDel="00000000" w:rsidP="00000000" w:rsidRDefault="00000000" w:rsidRPr="00000000" w14:paraId="0000009D">
      <w:pPr>
        <w:rPr>
          <w:sz w:val="24"/>
          <w:szCs w:val="24"/>
          <w:highlight w:val="yellow"/>
        </w:rPr>
      </w:pPr>
      <w:r w:rsidDel="00000000" w:rsidR="00000000" w:rsidRPr="00000000">
        <w:rPr>
          <w:rtl w:val="0"/>
        </w:rPr>
      </w:r>
    </w:p>
    <w:p w:rsidR="00000000" w:rsidDel="00000000" w:rsidP="00000000" w:rsidRDefault="00000000" w:rsidRPr="00000000" w14:paraId="0000009E">
      <w:pPr>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s-a activat Siri</w:t>
      </w:r>
    </w:p>
    <w:p w:rsidR="00000000" w:rsidDel="00000000" w:rsidP="00000000" w:rsidRDefault="00000000" w:rsidRPr="00000000" w14:paraId="0000009F">
      <w:pPr>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Streamerul i-a mulțumit utilizatorului, spunînd “Thanks, hey z_ree (se citește ‘zi ri’)”, ceea ce a generat activarea asistentului virtual Siri și a stopat aplicația care înregistra că ecranul este apăsat.</w:t>
      </w:r>
    </w:p>
    <w:p w:rsidR="00000000" w:rsidDel="00000000" w:rsidP="00000000" w:rsidRDefault="00000000" w:rsidRPr="00000000" w14:paraId="000000A0">
      <w:pPr>
        <w:rPr>
          <w:sz w:val="24"/>
          <w:szCs w:val="24"/>
        </w:rPr>
      </w:pPr>
      <w:r w:rsidDel="00000000" w:rsidR="00000000" w:rsidRPr="00000000">
        <w:rPr>
          <w:b w:val="1"/>
          <w:sz w:val="24"/>
          <w:szCs w:val="24"/>
          <w:rtl w:val="0"/>
        </w:rPr>
        <w:t xml:space="preserve">Surse:</w:t>
      </w:r>
      <w:r w:rsidDel="00000000" w:rsidR="00000000" w:rsidRPr="00000000">
        <w:rPr>
          <w:sz w:val="24"/>
          <w:szCs w:val="24"/>
          <w:rtl w:val="0"/>
        </w:rPr>
        <w:t xml:space="preserve"> https://youtu.be/4gL5gn4LqFM</w:t>
      </w:r>
    </w:p>
    <w:p w:rsidR="00000000" w:rsidDel="00000000" w:rsidP="00000000" w:rsidRDefault="00000000" w:rsidRPr="00000000" w14:paraId="000000A1">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Evghenii Beriozchin</w:t>
      </w:r>
    </w:p>
    <w:p w:rsidR="00000000" w:rsidDel="00000000" w:rsidP="00000000" w:rsidRDefault="00000000" w:rsidRPr="00000000" w14:paraId="000000A2">
      <w:pPr>
        <w:rPr>
          <w:sz w:val="24"/>
          <w:szCs w:val="24"/>
        </w:rPr>
      </w:pPr>
      <w:r w:rsidDel="00000000" w:rsidR="00000000" w:rsidRPr="00000000">
        <w:rPr>
          <w:rtl w:val="0"/>
        </w:rPr>
      </w:r>
    </w:p>
    <w:p w:rsidR="00000000" w:rsidDel="00000000" w:rsidP="00000000" w:rsidRDefault="00000000" w:rsidRPr="00000000" w14:paraId="000000A3">
      <w:pPr>
        <w:rPr>
          <w:b w:val="1"/>
          <w:sz w:val="24"/>
          <w:szCs w:val="24"/>
          <w:highlight w:val="white"/>
        </w:rPr>
      </w:pPr>
      <w:r w:rsidDel="00000000" w:rsidR="00000000" w:rsidRPr="00000000">
        <w:rPr>
          <w:b w:val="1"/>
          <w:sz w:val="24"/>
          <w:szCs w:val="24"/>
          <w:highlight w:val="white"/>
          <w:rtl w:val="0"/>
        </w:rPr>
        <w:t xml:space="preserve">Întrebarea 19.</w:t>
      </w:r>
    </w:p>
    <w:p w:rsidR="00000000" w:rsidDel="00000000" w:rsidP="00000000" w:rsidRDefault="00000000" w:rsidRPr="00000000" w14:paraId="000000A4">
      <w:pPr>
        <w:rPr>
          <w:i w:val="1"/>
          <w:sz w:val="24"/>
          <w:szCs w:val="24"/>
        </w:rPr>
      </w:pPr>
      <w:r w:rsidDel="00000000" w:rsidR="00000000" w:rsidRPr="00000000">
        <w:rPr>
          <w:i w:val="1"/>
          <w:sz w:val="24"/>
          <w:szCs w:val="24"/>
          <w:rtl w:val="0"/>
        </w:rPr>
        <w:t xml:space="preserve">Atenție, în întrebare sunt omisiuni.</w:t>
      </w:r>
    </w:p>
    <w:p w:rsidR="00000000" w:rsidDel="00000000" w:rsidP="00000000" w:rsidRDefault="00000000" w:rsidRPr="00000000" w14:paraId="000000A5">
      <w:pPr>
        <w:rPr>
          <w:sz w:val="24"/>
          <w:szCs w:val="24"/>
        </w:rPr>
      </w:pPr>
      <w:r w:rsidDel="00000000" w:rsidR="00000000" w:rsidRPr="00000000">
        <w:rPr>
          <w:sz w:val="24"/>
          <w:szCs w:val="24"/>
          <w:rtl w:val="0"/>
        </w:rPr>
        <w:t xml:space="preserve">Așa numita “înălțime x” (x-height) se referă la tigri și reprezintă diferența dintre linia de bază și linia medie, ceea ce practic definește mărimea celor mici. Care 5 litere au fost omise în întrebare?</w:t>
      </w:r>
    </w:p>
    <w:p w:rsidR="00000000" w:rsidDel="00000000" w:rsidP="00000000" w:rsidRDefault="00000000" w:rsidRPr="00000000" w14:paraId="000000A6">
      <w:pPr>
        <w:rPr>
          <w:sz w:val="24"/>
          <w:szCs w:val="24"/>
        </w:rPr>
      </w:pPr>
      <w:r w:rsidDel="00000000" w:rsidR="00000000" w:rsidRPr="00000000">
        <w:rPr>
          <w:rtl w:val="0"/>
        </w:rPr>
      </w:r>
    </w:p>
    <w:p w:rsidR="00000000" w:rsidDel="00000000" w:rsidP="00000000" w:rsidRDefault="00000000" w:rsidRPr="00000000" w14:paraId="000000A7">
      <w:pPr>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poafe</w:t>
      </w:r>
    </w:p>
    <w:p w:rsidR="00000000" w:rsidDel="00000000" w:rsidP="00000000" w:rsidRDefault="00000000" w:rsidRPr="00000000" w14:paraId="000000A8">
      <w:pPr>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Tigri + poafe = tipografie. Înălțimea x reprezintă, de regulă, înălțimea literelor mici, care variază pentru fiecare tip de font/stil de caractere.</w:t>
      </w:r>
    </w:p>
    <w:p w:rsidR="00000000" w:rsidDel="00000000" w:rsidP="00000000" w:rsidRDefault="00000000" w:rsidRPr="00000000" w14:paraId="000000A9">
      <w:pPr>
        <w:rPr>
          <w:sz w:val="24"/>
          <w:szCs w:val="24"/>
        </w:rPr>
      </w:pPr>
      <w:r w:rsidDel="00000000" w:rsidR="00000000" w:rsidRPr="00000000">
        <w:rPr>
          <w:b w:val="1"/>
          <w:sz w:val="24"/>
          <w:szCs w:val="24"/>
          <w:rtl w:val="0"/>
        </w:rPr>
        <w:t xml:space="preserve">Surse:</w:t>
      </w:r>
      <w:r w:rsidDel="00000000" w:rsidR="00000000" w:rsidRPr="00000000">
        <w:rPr>
          <w:sz w:val="24"/>
          <w:szCs w:val="24"/>
          <w:rtl w:val="0"/>
        </w:rPr>
        <w:t xml:space="preserve"> https://en.wikipedia.org/wiki/X-height</w:t>
      </w:r>
    </w:p>
    <w:p w:rsidR="00000000" w:rsidDel="00000000" w:rsidP="00000000" w:rsidRDefault="00000000" w:rsidRPr="00000000" w14:paraId="000000AA">
      <w:pPr>
        <w:rPr>
          <w:sz w:val="24"/>
          <w:szCs w:val="24"/>
        </w:rPr>
      </w:pPr>
      <w:r w:rsidDel="00000000" w:rsidR="00000000" w:rsidRPr="00000000">
        <w:rPr>
          <w:b w:val="1"/>
          <w:sz w:val="24"/>
          <w:szCs w:val="24"/>
          <w:rtl w:val="0"/>
        </w:rPr>
        <w:t xml:space="preserve">Autor: </w:t>
      </w:r>
      <w:r w:rsidDel="00000000" w:rsidR="00000000" w:rsidRPr="00000000">
        <w:rPr>
          <w:sz w:val="24"/>
          <w:szCs w:val="24"/>
          <w:rtl w:val="0"/>
        </w:rPr>
        <w:t xml:space="preserve">Adrian Ojog</w:t>
      </w:r>
    </w:p>
    <w:p w:rsidR="00000000" w:rsidDel="00000000" w:rsidP="00000000" w:rsidRDefault="00000000" w:rsidRPr="00000000" w14:paraId="000000AB">
      <w:pPr>
        <w:rPr>
          <w:sz w:val="24"/>
          <w:szCs w:val="24"/>
        </w:rPr>
      </w:pPr>
      <w:r w:rsidDel="00000000" w:rsidR="00000000" w:rsidRPr="00000000">
        <w:rPr>
          <w:rtl w:val="0"/>
        </w:rPr>
      </w:r>
    </w:p>
    <w:p w:rsidR="00000000" w:rsidDel="00000000" w:rsidP="00000000" w:rsidRDefault="00000000" w:rsidRPr="00000000" w14:paraId="000000AC">
      <w:pPr>
        <w:rPr>
          <w:b w:val="1"/>
          <w:sz w:val="24"/>
          <w:szCs w:val="24"/>
          <w:highlight w:val="white"/>
        </w:rPr>
      </w:pPr>
      <w:r w:rsidDel="00000000" w:rsidR="00000000" w:rsidRPr="00000000">
        <w:rPr>
          <w:b w:val="1"/>
          <w:sz w:val="24"/>
          <w:szCs w:val="24"/>
          <w:highlight w:val="white"/>
          <w:rtl w:val="0"/>
        </w:rPr>
        <w:t xml:space="preserve">Întrebarea 20.</w:t>
      </w:r>
    </w:p>
    <w:p w:rsidR="00000000" w:rsidDel="00000000" w:rsidP="00000000" w:rsidRDefault="00000000" w:rsidRPr="00000000" w14:paraId="000000AD">
      <w:pPr>
        <w:rPr>
          <w:sz w:val="24"/>
          <w:szCs w:val="24"/>
        </w:rPr>
      </w:pPr>
      <w:r w:rsidDel="00000000" w:rsidR="00000000" w:rsidRPr="00000000">
        <w:rPr>
          <w:sz w:val="24"/>
          <w:szCs w:val="24"/>
          <w:rtl w:val="0"/>
        </w:rPr>
        <w:t xml:space="preserve">Într-un serial animat, personajele călătoresc printr-un deșert. Ajungînd în fața unui loc cu apă, ei văd un perete magic. Dacă vă dați seama despre ce fel de locație este vorba, veți putea numi printr-un cuvînt în limba engleză, cum ei au poreclit acel perete.</w:t>
      </w:r>
    </w:p>
    <w:p w:rsidR="00000000" w:rsidDel="00000000" w:rsidP="00000000" w:rsidRDefault="00000000" w:rsidRPr="00000000" w14:paraId="000000AE">
      <w:pPr>
        <w:rPr>
          <w:sz w:val="24"/>
          <w:szCs w:val="24"/>
        </w:rPr>
      </w:pPr>
      <w:r w:rsidDel="00000000" w:rsidR="00000000" w:rsidRPr="00000000">
        <w:rPr>
          <w:rtl w:val="0"/>
        </w:rPr>
      </w:r>
    </w:p>
    <w:p w:rsidR="00000000" w:rsidDel="00000000" w:rsidP="00000000" w:rsidRDefault="00000000" w:rsidRPr="00000000" w14:paraId="000000AF">
      <w:pPr>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Wonderwall</w:t>
      </w:r>
    </w:p>
    <w:p w:rsidR="00000000" w:rsidDel="00000000" w:rsidP="00000000" w:rsidRDefault="00000000" w:rsidRPr="00000000" w14:paraId="000000B0">
      <w:pPr>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Iar locația era o oază, în engleză - Oasis. S-a făcut aluzie la trupa britanică.</w:t>
      </w:r>
    </w:p>
    <w:p w:rsidR="00000000" w:rsidDel="00000000" w:rsidP="00000000" w:rsidRDefault="00000000" w:rsidRPr="00000000" w14:paraId="000000B1">
      <w:pPr>
        <w:rPr>
          <w:sz w:val="24"/>
          <w:szCs w:val="24"/>
        </w:rPr>
      </w:pPr>
      <w:r w:rsidDel="00000000" w:rsidR="00000000" w:rsidRPr="00000000">
        <w:rPr>
          <w:b w:val="1"/>
          <w:sz w:val="24"/>
          <w:szCs w:val="24"/>
          <w:rtl w:val="0"/>
        </w:rPr>
        <w:t xml:space="preserve">Surse:</w:t>
      </w:r>
      <w:r w:rsidDel="00000000" w:rsidR="00000000" w:rsidRPr="00000000">
        <w:rPr>
          <w:sz w:val="24"/>
          <w:szCs w:val="24"/>
          <w:rtl w:val="0"/>
        </w:rPr>
        <w:t xml:space="preserve"> serialul animat Dragon Prince</w:t>
      </w:r>
    </w:p>
    <w:p w:rsidR="00000000" w:rsidDel="00000000" w:rsidP="00000000" w:rsidRDefault="00000000" w:rsidRPr="00000000" w14:paraId="000000B2">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Evghenii Beriozchin</w:t>
      </w:r>
    </w:p>
    <w:p w:rsidR="00000000" w:rsidDel="00000000" w:rsidP="00000000" w:rsidRDefault="00000000" w:rsidRPr="00000000" w14:paraId="000000B3">
      <w:pPr>
        <w:rPr>
          <w:sz w:val="24"/>
          <w:szCs w:val="24"/>
        </w:rPr>
      </w:pPr>
      <w:r w:rsidDel="00000000" w:rsidR="00000000" w:rsidRPr="00000000">
        <w:rPr>
          <w:rtl w:val="0"/>
        </w:rPr>
      </w:r>
    </w:p>
    <w:p w:rsidR="00000000" w:rsidDel="00000000" w:rsidP="00000000" w:rsidRDefault="00000000" w:rsidRPr="00000000" w14:paraId="000000B4">
      <w:pPr>
        <w:rPr>
          <w:sz w:val="24"/>
          <w:szCs w:val="24"/>
        </w:rPr>
      </w:pPr>
      <w:r w:rsidDel="00000000" w:rsidR="00000000" w:rsidRPr="00000000">
        <w:rPr>
          <w:rtl w:val="0"/>
        </w:rPr>
      </w:r>
    </w:p>
    <w:p w:rsidR="00000000" w:rsidDel="00000000" w:rsidP="00000000" w:rsidRDefault="00000000" w:rsidRPr="00000000" w14:paraId="000000B5">
      <w:pPr>
        <w:rPr>
          <w:b w:val="1"/>
          <w:sz w:val="24"/>
          <w:szCs w:val="24"/>
        </w:rPr>
      </w:pPr>
      <w:r w:rsidDel="00000000" w:rsidR="00000000" w:rsidRPr="00000000">
        <w:rPr>
          <w:b w:val="1"/>
          <w:sz w:val="24"/>
          <w:szCs w:val="24"/>
          <w:rtl w:val="0"/>
        </w:rPr>
        <w:t xml:space="preserve">Runda 3</w:t>
      </w:r>
    </w:p>
    <w:p w:rsidR="00000000" w:rsidDel="00000000" w:rsidP="00000000" w:rsidRDefault="00000000" w:rsidRPr="00000000" w14:paraId="000000B6">
      <w:pPr>
        <w:rPr>
          <w:sz w:val="24"/>
          <w:szCs w:val="24"/>
        </w:rPr>
      </w:pPr>
      <w:r w:rsidDel="00000000" w:rsidR="00000000" w:rsidRPr="00000000">
        <w:rPr>
          <w:rtl w:val="0"/>
        </w:rPr>
      </w:r>
    </w:p>
    <w:p w:rsidR="00000000" w:rsidDel="00000000" w:rsidP="00000000" w:rsidRDefault="00000000" w:rsidRPr="00000000" w14:paraId="000000B7">
      <w:pPr>
        <w:rPr>
          <w:b w:val="1"/>
          <w:sz w:val="24"/>
          <w:szCs w:val="24"/>
        </w:rPr>
      </w:pPr>
      <w:r w:rsidDel="00000000" w:rsidR="00000000" w:rsidRPr="00000000">
        <w:rPr>
          <w:b w:val="1"/>
          <w:sz w:val="24"/>
          <w:szCs w:val="24"/>
          <w:rtl w:val="0"/>
        </w:rPr>
        <w:t xml:space="preserve">Întrebarea 21.</w:t>
      </w:r>
    </w:p>
    <w:p w:rsidR="00000000" w:rsidDel="00000000" w:rsidP="00000000" w:rsidRDefault="00000000" w:rsidRPr="00000000" w14:paraId="000000B8">
      <w:pPr>
        <w:rPr>
          <w:sz w:val="24"/>
          <w:szCs w:val="24"/>
        </w:rPr>
      </w:pPr>
      <w:r w:rsidDel="00000000" w:rsidR="00000000" w:rsidRPr="00000000">
        <w:rPr>
          <w:sz w:val="24"/>
          <w:szCs w:val="24"/>
          <w:rtl w:val="0"/>
        </w:rPr>
        <w:t xml:space="preserve">În mitologia greacă, EA este sora LUI. Conform unui plan, în 2024 EA va deveni succesoarea LUI, cu scopul ca să fie o primă ea și un următor el.  Numiți-o pe EA și pe EL.</w:t>
      </w:r>
    </w:p>
    <w:p w:rsidR="00000000" w:rsidDel="00000000" w:rsidP="00000000" w:rsidRDefault="00000000" w:rsidRPr="00000000" w14:paraId="000000B9">
      <w:pPr>
        <w:rPr>
          <w:b w:val="1"/>
          <w:sz w:val="24"/>
          <w:szCs w:val="24"/>
        </w:rPr>
      </w:pPr>
      <w:r w:rsidDel="00000000" w:rsidR="00000000" w:rsidRPr="00000000">
        <w:rPr>
          <w:rtl w:val="0"/>
        </w:rPr>
      </w:r>
    </w:p>
    <w:p w:rsidR="00000000" w:rsidDel="00000000" w:rsidP="00000000" w:rsidRDefault="00000000" w:rsidRPr="00000000" w14:paraId="000000BA">
      <w:pPr>
        <w:rPr>
          <w:sz w:val="24"/>
          <w:szCs w:val="24"/>
        </w:rPr>
      </w:pPr>
      <w:r w:rsidDel="00000000" w:rsidR="00000000" w:rsidRPr="00000000">
        <w:rPr>
          <w:sz w:val="24"/>
          <w:szCs w:val="24"/>
          <w:rtl w:val="0"/>
        </w:rPr>
        <w:t xml:space="preserve">pentru prima dată o ea și următorul </w:t>
      </w:r>
    </w:p>
    <w:p w:rsidR="00000000" w:rsidDel="00000000" w:rsidP="00000000" w:rsidRDefault="00000000" w:rsidRPr="00000000" w14:paraId="000000BB">
      <w:pPr>
        <w:rPr>
          <w:sz w:val="24"/>
          <w:szCs w:val="24"/>
        </w:rPr>
      </w:pPr>
      <w:r w:rsidDel="00000000" w:rsidR="00000000" w:rsidRPr="00000000">
        <w:rPr>
          <w:b w:val="1"/>
          <w:sz w:val="24"/>
          <w:szCs w:val="24"/>
          <w:rtl w:val="0"/>
        </w:rPr>
        <w:t xml:space="preserve">Răspuns:</w:t>
      </w:r>
      <w:r w:rsidDel="00000000" w:rsidR="00000000" w:rsidRPr="00000000">
        <w:rPr>
          <w:sz w:val="24"/>
          <w:szCs w:val="24"/>
          <w:rtl w:val="0"/>
        </w:rPr>
        <w:t xml:space="preserve"> Artemis, Apollo</w:t>
      </w:r>
    </w:p>
    <w:p w:rsidR="00000000" w:rsidDel="00000000" w:rsidP="00000000" w:rsidRDefault="00000000" w:rsidRPr="00000000" w14:paraId="000000BC">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Vlad Șeremet</w:t>
      </w:r>
    </w:p>
    <w:p w:rsidR="00000000" w:rsidDel="00000000" w:rsidP="00000000" w:rsidRDefault="00000000" w:rsidRPr="00000000" w14:paraId="000000BD">
      <w:pPr>
        <w:rPr>
          <w:sz w:val="24"/>
          <w:szCs w:val="24"/>
        </w:rPr>
      </w:pPr>
      <w:r w:rsidDel="00000000" w:rsidR="00000000" w:rsidRPr="00000000">
        <w:rPr>
          <w:rtl w:val="0"/>
        </w:rPr>
      </w:r>
    </w:p>
    <w:p w:rsidR="00000000" w:rsidDel="00000000" w:rsidP="00000000" w:rsidRDefault="00000000" w:rsidRPr="00000000" w14:paraId="000000BE">
      <w:pPr>
        <w:rPr>
          <w:b w:val="1"/>
          <w:sz w:val="24"/>
          <w:szCs w:val="24"/>
          <w:highlight w:val="white"/>
        </w:rPr>
      </w:pPr>
      <w:r w:rsidDel="00000000" w:rsidR="00000000" w:rsidRPr="00000000">
        <w:rPr>
          <w:b w:val="1"/>
          <w:sz w:val="24"/>
          <w:szCs w:val="24"/>
          <w:highlight w:val="white"/>
          <w:rtl w:val="0"/>
        </w:rPr>
        <w:t xml:space="preserve">Întrebarea 22.</w:t>
      </w:r>
    </w:p>
    <w:p w:rsidR="00000000" w:rsidDel="00000000" w:rsidP="00000000" w:rsidRDefault="00000000" w:rsidRPr="00000000" w14:paraId="000000BF">
      <w:pPr>
        <w:rPr>
          <w:color w:val="ff0000"/>
          <w:sz w:val="24"/>
          <w:szCs w:val="24"/>
        </w:rPr>
      </w:pPr>
      <w:r w:rsidDel="00000000" w:rsidR="00000000" w:rsidRPr="00000000">
        <w:rPr>
          <w:sz w:val="24"/>
          <w:szCs w:val="24"/>
          <w:rtl w:val="0"/>
        </w:rPr>
        <w:t xml:space="preserve">Mergînd în troleibuz, autorul întrebării nu a putut ignora cum taxatoarea, înainte să facă swipe la următoarea poză de pe telefon, A FĂCUT ASTA. Colonel Sanders ar fi zis că ea pur și simplu mîncase recent la KFC. Scrieți, ce am înlocuit prin A FACE ASTA.</w:t>
      </w:r>
      <w:r w:rsidDel="00000000" w:rsidR="00000000" w:rsidRPr="00000000">
        <w:rPr>
          <w:rtl w:val="0"/>
        </w:rPr>
      </w:r>
    </w:p>
    <w:p w:rsidR="00000000" w:rsidDel="00000000" w:rsidP="00000000" w:rsidRDefault="00000000" w:rsidRPr="00000000" w14:paraId="000000C0">
      <w:pPr>
        <w:rPr>
          <w:b w:val="1"/>
          <w:sz w:val="24"/>
          <w:szCs w:val="24"/>
        </w:rPr>
      </w:pPr>
      <w:r w:rsidDel="00000000" w:rsidR="00000000" w:rsidRPr="00000000">
        <w:rPr>
          <w:rtl w:val="0"/>
        </w:rPr>
      </w:r>
    </w:p>
    <w:p w:rsidR="00000000" w:rsidDel="00000000" w:rsidP="00000000" w:rsidRDefault="00000000" w:rsidRPr="00000000" w14:paraId="000000C1">
      <w:pPr>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a linge degetul</w:t>
      </w:r>
    </w:p>
    <w:p w:rsidR="00000000" w:rsidDel="00000000" w:rsidP="00000000" w:rsidRDefault="00000000" w:rsidRPr="00000000" w14:paraId="000000C2">
      <w:pPr>
        <w:rPr>
          <w:sz w:val="24"/>
          <w:szCs w:val="24"/>
          <w:u w:val="single"/>
        </w:rPr>
      </w:pPr>
      <w:r w:rsidDel="00000000" w:rsidR="00000000" w:rsidRPr="00000000">
        <w:rPr>
          <w:b w:val="1"/>
          <w:sz w:val="24"/>
          <w:szCs w:val="24"/>
          <w:rtl w:val="0"/>
        </w:rPr>
        <w:t xml:space="preserve">Comentariu: </w:t>
      </w:r>
      <w:r w:rsidDel="00000000" w:rsidR="00000000" w:rsidRPr="00000000">
        <w:rPr>
          <w:sz w:val="24"/>
          <w:szCs w:val="24"/>
          <w:rtl w:val="0"/>
        </w:rPr>
        <w:t xml:space="preserve">De parcă schimbă pagina într-o carte. Motto-ul KFC este “finger-lickin' good.”</w:t>
      </w:r>
      <w:r w:rsidDel="00000000" w:rsidR="00000000" w:rsidRPr="00000000">
        <w:rPr>
          <w:rtl w:val="0"/>
        </w:rPr>
      </w:r>
    </w:p>
    <w:p w:rsidR="00000000" w:rsidDel="00000000" w:rsidP="00000000" w:rsidRDefault="00000000" w:rsidRPr="00000000" w14:paraId="000000C3">
      <w:pPr>
        <w:rPr>
          <w:sz w:val="24"/>
          <w:szCs w:val="24"/>
        </w:rPr>
      </w:pPr>
      <w:r w:rsidDel="00000000" w:rsidR="00000000" w:rsidRPr="00000000">
        <w:rPr>
          <w:b w:val="1"/>
          <w:sz w:val="24"/>
          <w:szCs w:val="24"/>
          <w:rtl w:val="0"/>
        </w:rPr>
        <w:t xml:space="preserve">Surse:</w:t>
      </w:r>
      <w:r w:rsidDel="00000000" w:rsidR="00000000" w:rsidRPr="00000000">
        <w:rPr>
          <w:sz w:val="24"/>
          <w:szCs w:val="24"/>
          <w:rtl w:val="0"/>
        </w:rPr>
        <w:t xml:space="preserve"> troleibuzul 22</w:t>
      </w:r>
    </w:p>
    <w:p w:rsidR="00000000" w:rsidDel="00000000" w:rsidP="00000000" w:rsidRDefault="00000000" w:rsidRPr="00000000" w14:paraId="000000C4">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Evghenii Beriozchin</w:t>
      </w:r>
    </w:p>
    <w:p w:rsidR="00000000" w:rsidDel="00000000" w:rsidP="00000000" w:rsidRDefault="00000000" w:rsidRPr="00000000" w14:paraId="000000C5">
      <w:pPr>
        <w:rPr>
          <w:sz w:val="24"/>
          <w:szCs w:val="24"/>
        </w:rPr>
      </w:pPr>
      <w:r w:rsidDel="00000000" w:rsidR="00000000" w:rsidRPr="00000000">
        <w:rPr>
          <w:rtl w:val="0"/>
        </w:rPr>
      </w:r>
    </w:p>
    <w:p w:rsidR="00000000" w:rsidDel="00000000" w:rsidP="00000000" w:rsidRDefault="00000000" w:rsidRPr="00000000" w14:paraId="000000C6">
      <w:pPr>
        <w:spacing w:after="240" w:before="240" w:line="276" w:lineRule="auto"/>
        <w:rPr>
          <w:b w:val="1"/>
          <w:sz w:val="24"/>
          <w:szCs w:val="24"/>
          <w:highlight w:val="white"/>
        </w:rPr>
      </w:pPr>
      <w:r w:rsidDel="00000000" w:rsidR="00000000" w:rsidRPr="00000000">
        <w:rPr>
          <w:b w:val="1"/>
          <w:sz w:val="24"/>
          <w:szCs w:val="24"/>
          <w:highlight w:val="white"/>
          <w:rtl w:val="0"/>
        </w:rPr>
        <w:t xml:space="preserve">Întrebarea 23.</w:t>
      </w:r>
    </w:p>
    <w:p w:rsidR="00000000" w:rsidDel="00000000" w:rsidP="00000000" w:rsidRDefault="00000000" w:rsidRPr="00000000" w14:paraId="000000C7">
      <w:pPr>
        <w:spacing w:after="240" w:before="240" w:line="276" w:lineRule="auto"/>
        <w:rPr>
          <w:b w:val="1"/>
          <w:sz w:val="24"/>
          <w:szCs w:val="24"/>
          <w:highlight w:val="white"/>
        </w:rPr>
      </w:pPr>
      <w:r w:rsidDel="00000000" w:rsidR="00000000" w:rsidRPr="00000000">
        <w:rPr>
          <w:b w:val="1"/>
          <w:sz w:val="24"/>
          <w:szCs w:val="24"/>
          <w:highlight w:val="white"/>
        </w:rPr>
        <w:drawing>
          <wp:inline distB="114300" distT="114300" distL="114300" distR="114300">
            <wp:extent cx="1928813" cy="3010580"/>
            <wp:effectExtent b="0" l="0" r="0" t="0"/>
            <wp:docPr id="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928813" cy="301058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rPr>
          <w:sz w:val="24"/>
          <w:szCs w:val="24"/>
        </w:rPr>
      </w:pPr>
      <w:r w:rsidDel="00000000" w:rsidR="00000000" w:rsidRPr="00000000">
        <w:rPr>
          <w:sz w:val="24"/>
          <w:szCs w:val="24"/>
          <w:rtl w:val="0"/>
        </w:rPr>
        <w:t xml:space="preserve">La începutul </w:t>
      </w:r>
      <w:r w:rsidDel="00000000" w:rsidR="00000000" w:rsidRPr="00000000">
        <w:rPr>
          <w:sz w:val="24"/>
          <w:szCs w:val="24"/>
          <w:rtl w:val="0"/>
        </w:rPr>
        <w:t xml:space="preserve">pandemiei</w:t>
      </w:r>
      <w:r w:rsidDel="00000000" w:rsidR="00000000" w:rsidRPr="00000000">
        <w:rPr>
          <w:sz w:val="24"/>
          <w:szCs w:val="24"/>
          <w:rtl w:val="0"/>
        </w:rPr>
        <w:t xml:space="preserve"> COVID-19, când lumea căuta cu disperare metode de a ameliora simptomele virusului, Trump a făcut o recomandare pe Twitter, iar un utilizator a răspuns cu imaginea pe care o aveți în față. Dacă v-ați dat seama ce a recomandat Donald, reproduceti cuvântul portmanteau în limba engleză acoperit în imagine. </w:t>
      </w:r>
    </w:p>
    <w:p w:rsidR="00000000" w:rsidDel="00000000" w:rsidP="00000000" w:rsidRDefault="00000000" w:rsidRPr="00000000" w14:paraId="000000C9">
      <w:pPr>
        <w:rPr>
          <w:sz w:val="24"/>
          <w:szCs w:val="24"/>
        </w:rPr>
      </w:pPr>
      <w:r w:rsidDel="00000000" w:rsidR="00000000" w:rsidRPr="00000000">
        <w:rPr>
          <w:rtl w:val="0"/>
        </w:rPr>
      </w:r>
    </w:p>
    <w:p w:rsidR="00000000" w:rsidDel="00000000" w:rsidP="00000000" w:rsidRDefault="00000000" w:rsidRPr="00000000" w14:paraId="000000CA">
      <w:pPr>
        <w:rPr>
          <w:sz w:val="24"/>
          <w:szCs w:val="24"/>
        </w:rPr>
      </w:pPr>
      <w:r w:rsidDel="00000000" w:rsidR="00000000" w:rsidRPr="00000000">
        <w:rPr>
          <w:b w:val="1"/>
          <w:sz w:val="24"/>
          <w:szCs w:val="24"/>
          <w:rtl w:val="0"/>
        </w:rPr>
        <w:t xml:space="preserve">Răspuns:</w:t>
      </w:r>
      <w:r w:rsidDel="00000000" w:rsidR="00000000" w:rsidRPr="00000000">
        <w:rPr>
          <w:sz w:val="24"/>
          <w:szCs w:val="24"/>
          <w:rtl w:val="0"/>
        </w:rPr>
        <w:t xml:space="preserve"> hydroxychloroqueen</w:t>
      </w:r>
    </w:p>
    <w:p w:rsidR="00000000" w:rsidDel="00000000" w:rsidP="00000000" w:rsidRDefault="00000000" w:rsidRPr="00000000" w14:paraId="000000CB">
      <w:pPr>
        <w:rPr>
          <w:b w:val="1"/>
          <w:sz w:val="46"/>
          <w:szCs w:val="46"/>
        </w:rPr>
      </w:pPr>
      <w:r w:rsidDel="00000000" w:rsidR="00000000" w:rsidRPr="00000000">
        <w:rPr>
          <w:b w:val="1"/>
          <w:sz w:val="24"/>
          <w:szCs w:val="24"/>
          <w:rtl w:val="0"/>
        </w:rPr>
        <w:t xml:space="preserve">Comentariu:</w:t>
      </w:r>
      <w:r w:rsidDel="00000000" w:rsidR="00000000" w:rsidRPr="00000000">
        <w:rPr>
          <w:sz w:val="24"/>
          <w:szCs w:val="24"/>
          <w:rtl w:val="0"/>
        </w:rPr>
        <w:t xml:space="preserve"> La începutul lui martie 2020 circulau zvonuri precum că</w:t>
      </w:r>
      <w:r w:rsidDel="00000000" w:rsidR="00000000" w:rsidRPr="00000000">
        <w:rPr>
          <w:rtl w:val="0"/>
        </w:rPr>
      </w:r>
    </w:p>
    <w:p w:rsidR="00000000" w:rsidDel="00000000" w:rsidP="00000000" w:rsidRDefault="00000000" w:rsidRPr="00000000" w14:paraId="000000CC">
      <w:pPr>
        <w:rPr>
          <w:sz w:val="24"/>
          <w:szCs w:val="24"/>
        </w:rPr>
      </w:pPr>
      <w:r w:rsidDel="00000000" w:rsidR="00000000" w:rsidRPr="00000000">
        <w:rPr>
          <w:sz w:val="24"/>
          <w:szCs w:val="24"/>
          <w:rtl w:val="0"/>
        </w:rPr>
        <w:t xml:space="preserve">hidroxiclorochina (“</w:t>
      </w:r>
      <w:r w:rsidDel="00000000" w:rsidR="00000000" w:rsidRPr="00000000">
        <w:rPr>
          <w:sz w:val="24"/>
          <w:szCs w:val="24"/>
          <w:rtl w:val="0"/>
        </w:rPr>
        <w:t xml:space="preserve">hydroxychloroquine” în engleză), un medicament pentru tratarea malariei, ar trata și coronavirusul. Donald Trump a sugerat de mai multe ori pe contul său de Twitter ca oamenii să folosească hidroxiclorochină împotriva coronavirusului, la care un utilizator a postat imaginea din materialul distributiv cu inscripția ”hydroxychloroqueen”</w:t>
      </w:r>
    </w:p>
    <w:p w:rsidR="00000000" w:rsidDel="00000000" w:rsidP="00000000" w:rsidRDefault="00000000" w:rsidRPr="00000000" w14:paraId="000000CD">
      <w:pPr>
        <w:rPr>
          <w:sz w:val="24"/>
          <w:szCs w:val="24"/>
        </w:rPr>
      </w:pPr>
      <w:r w:rsidDel="00000000" w:rsidR="00000000" w:rsidRPr="00000000">
        <w:rPr>
          <w:b w:val="1"/>
          <w:sz w:val="24"/>
          <w:szCs w:val="24"/>
          <w:rtl w:val="0"/>
        </w:rPr>
        <w:t xml:space="preserve">Surse: </w:t>
      </w:r>
      <w:r w:rsidDel="00000000" w:rsidR="00000000" w:rsidRPr="00000000">
        <w:rPr>
          <w:sz w:val="24"/>
          <w:szCs w:val="24"/>
          <w:rtl w:val="0"/>
        </w:rPr>
        <w:t xml:space="preserve">https://abcnews.go.com/Health/timeline-tracking-trump-alongside-scientific-developments-hydroxychloroquine/story?id=72170553</w:t>
      </w:r>
    </w:p>
    <w:p w:rsidR="00000000" w:rsidDel="00000000" w:rsidP="00000000" w:rsidRDefault="00000000" w:rsidRPr="00000000" w14:paraId="000000CE">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Vlad Șeremet</w:t>
      </w:r>
      <w:r w:rsidDel="00000000" w:rsidR="00000000" w:rsidRPr="00000000">
        <w:rPr>
          <w:rtl w:val="0"/>
        </w:rPr>
      </w:r>
    </w:p>
    <w:p w:rsidR="00000000" w:rsidDel="00000000" w:rsidP="00000000" w:rsidRDefault="00000000" w:rsidRPr="00000000" w14:paraId="000000CF">
      <w:pPr>
        <w:spacing w:after="240" w:before="240" w:line="276" w:lineRule="auto"/>
        <w:rPr>
          <w:sz w:val="24"/>
          <w:szCs w:val="24"/>
        </w:rPr>
      </w:pPr>
      <w:r w:rsidDel="00000000" w:rsidR="00000000" w:rsidRPr="00000000">
        <w:rPr>
          <w:rtl w:val="0"/>
        </w:rPr>
      </w:r>
    </w:p>
    <w:p w:rsidR="00000000" w:rsidDel="00000000" w:rsidP="00000000" w:rsidRDefault="00000000" w:rsidRPr="00000000" w14:paraId="000000D0">
      <w:pPr>
        <w:rPr>
          <w:b w:val="1"/>
          <w:sz w:val="24"/>
          <w:szCs w:val="24"/>
          <w:highlight w:val="white"/>
        </w:rPr>
      </w:pPr>
      <w:r w:rsidDel="00000000" w:rsidR="00000000" w:rsidRPr="00000000">
        <w:rPr>
          <w:b w:val="1"/>
          <w:sz w:val="24"/>
          <w:szCs w:val="24"/>
          <w:highlight w:val="white"/>
          <w:rtl w:val="0"/>
        </w:rPr>
        <w:t xml:space="preserve">Întrebarea 24.</w:t>
      </w:r>
    </w:p>
    <w:p w:rsidR="00000000" w:rsidDel="00000000" w:rsidP="00000000" w:rsidRDefault="00000000" w:rsidRPr="00000000" w14:paraId="000000D1">
      <w:pPr>
        <w:rPr>
          <w:sz w:val="24"/>
          <w:szCs w:val="24"/>
        </w:rPr>
      </w:pPr>
      <w:r w:rsidDel="00000000" w:rsidR="00000000" w:rsidRPr="00000000">
        <w:rPr>
          <w:sz w:val="24"/>
          <w:szCs w:val="24"/>
          <w:rtl w:val="0"/>
        </w:rPr>
        <w:t xml:space="preserve">Un interpret contemporan sincer a menționat printre cîntecele sale preferate și unul interpretat de un alt cîntăreț sincer, care și-a desfășurat cariera mai devreme. De fapt, primul și-a luat numele de scenă în cinstea unui rol jucat de al doilea. Numiți-i pe ambii interpreți.</w:t>
      </w:r>
    </w:p>
    <w:p w:rsidR="00000000" w:rsidDel="00000000" w:rsidP="00000000" w:rsidRDefault="00000000" w:rsidRPr="00000000" w14:paraId="000000D2">
      <w:pPr>
        <w:rPr>
          <w:b w:val="1"/>
          <w:sz w:val="24"/>
          <w:szCs w:val="24"/>
        </w:rPr>
      </w:pPr>
      <w:r w:rsidDel="00000000" w:rsidR="00000000" w:rsidRPr="00000000">
        <w:rPr>
          <w:rtl w:val="0"/>
        </w:rPr>
      </w:r>
    </w:p>
    <w:p w:rsidR="00000000" w:rsidDel="00000000" w:rsidP="00000000" w:rsidRDefault="00000000" w:rsidRPr="00000000" w14:paraId="000000D3">
      <w:pPr>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Frank Ocean, Frank Sinatra</w:t>
      </w:r>
    </w:p>
    <w:p w:rsidR="00000000" w:rsidDel="00000000" w:rsidP="00000000" w:rsidRDefault="00000000" w:rsidRPr="00000000" w14:paraId="000000D4">
      <w:pPr>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Frank Sinatra a jucat rolul principal în originalul filmului “Ocean’s Eleven”. Franc este un sinonim al cuvîntului sincer.</w:t>
      </w:r>
    </w:p>
    <w:p w:rsidR="00000000" w:rsidDel="00000000" w:rsidP="00000000" w:rsidRDefault="00000000" w:rsidRPr="00000000" w14:paraId="000000D5">
      <w:pPr>
        <w:rPr>
          <w:sz w:val="24"/>
          <w:szCs w:val="24"/>
        </w:rPr>
      </w:pPr>
      <w:r w:rsidDel="00000000" w:rsidR="00000000" w:rsidRPr="00000000">
        <w:rPr>
          <w:b w:val="1"/>
          <w:sz w:val="24"/>
          <w:szCs w:val="24"/>
          <w:rtl w:val="0"/>
        </w:rPr>
        <w:t xml:space="preserve">Surse:</w:t>
      </w:r>
      <w:r w:rsidDel="00000000" w:rsidR="00000000" w:rsidRPr="00000000">
        <w:rPr>
          <w:sz w:val="24"/>
          <w:szCs w:val="24"/>
          <w:rtl w:val="0"/>
        </w:rPr>
        <w:t xml:space="preserve"> https://www.nme.com/news/music/frank-ocean-16-1192046 </w:t>
      </w:r>
    </w:p>
    <w:p w:rsidR="00000000" w:rsidDel="00000000" w:rsidP="00000000" w:rsidRDefault="00000000" w:rsidRPr="00000000" w14:paraId="000000D6">
      <w:pPr>
        <w:rPr>
          <w:sz w:val="24"/>
          <w:szCs w:val="24"/>
        </w:rPr>
      </w:pPr>
      <w:r w:rsidDel="00000000" w:rsidR="00000000" w:rsidRPr="00000000">
        <w:rPr>
          <w:sz w:val="24"/>
          <w:szCs w:val="24"/>
          <w:rtl w:val="0"/>
        </w:rPr>
        <w:t xml:space="preserve">https://en.wikipedia.org/wiki/Frank_Ocean</w:t>
      </w:r>
    </w:p>
    <w:p w:rsidR="00000000" w:rsidDel="00000000" w:rsidP="00000000" w:rsidRDefault="00000000" w:rsidRPr="00000000" w14:paraId="000000D7">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Evghenii Beriozchin</w:t>
      </w:r>
    </w:p>
    <w:p w:rsidR="00000000" w:rsidDel="00000000" w:rsidP="00000000" w:rsidRDefault="00000000" w:rsidRPr="00000000" w14:paraId="000000D8">
      <w:pPr>
        <w:rPr>
          <w:sz w:val="24"/>
          <w:szCs w:val="24"/>
        </w:rPr>
      </w:pPr>
      <w:r w:rsidDel="00000000" w:rsidR="00000000" w:rsidRPr="00000000">
        <w:rPr>
          <w:rtl w:val="0"/>
        </w:rPr>
      </w:r>
    </w:p>
    <w:p w:rsidR="00000000" w:rsidDel="00000000" w:rsidP="00000000" w:rsidRDefault="00000000" w:rsidRPr="00000000" w14:paraId="000000D9">
      <w:pPr>
        <w:spacing w:after="240" w:before="240" w:lineRule="auto"/>
        <w:rPr>
          <w:sz w:val="24"/>
          <w:szCs w:val="24"/>
        </w:rPr>
      </w:pPr>
      <w:r w:rsidDel="00000000" w:rsidR="00000000" w:rsidRPr="00000000">
        <w:rPr>
          <w:b w:val="1"/>
          <w:sz w:val="24"/>
          <w:szCs w:val="24"/>
          <w:highlight w:val="white"/>
          <w:rtl w:val="0"/>
        </w:rPr>
        <w:t xml:space="preserve">Întrebarea 25.</w:t>
      </w:r>
      <w:r w:rsidDel="00000000" w:rsidR="00000000" w:rsidRPr="00000000">
        <w:rPr>
          <w:rtl w:val="0"/>
        </w:rPr>
      </w:r>
    </w:p>
    <w:p w:rsidR="00000000" w:rsidDel="00000000" w:rsidP="00000000" w:rsidRDefault="00000000" w:rsidRPr="00000000" w14:paraId="000000DA">
      <w:pPr>
        <w:rPr>
          <w:sz w:val="24"/>
          <w:szCs w:val="24"/>
        </w:rPr>
      </w:pPr>
      <w:r w:rsidDel="00000000" w:rsidR="00000000" w:rsidRPr="00000000">
        <w:rPr>
          <w:sz w:val="24"/>
          <w:szCs w:val="24"/>
        </w:rPr>
        <w:drawing>
          <wp:inline distB="114300" distT="114300" distL="114300" distR="114300">
            <wp:extent cx="2733675" cy="1638300"/>
            <wp:effectExtent b="0" l="0" r="0" t="0"/>
            <wp:docPr id="4"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2733675"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rPr>
          <w:sz w:val="24"/>
          <w:szCs w:val="24"/>
        </w:rPr>
      </w:pPr>
      <w:r w:rsidDel="00000000" w:rsidR="00000000" w:rsidRPr="00000000">
        <w:rPr>
          <w:sz w:val="24"/>
          <w:szCs w:val="24"/>
          <w:rtl w:val="0"/>
        </w:rPr>
        <w:t xml:space="preserve">Numiți orașul din ambele imagini, parțial acoperite, dacă în cea de jos denumirea orașului este un pic modificată.</w:t>
      </w:r>
    </w:p>
    <w:p w:rsidR="00000000" w:rsidDel="00000000" w:rsidP="00000000" w:rsidRDefault="00000000" w:rsidRPr="00000000" w14:paraId="000000DC">
      <w:pPr>
        <w:rPr>
          <w:sz w:val="24"/>
          <w:szCs w:val="24"/>
        </w:rPr>
      </w:pPr>
      <w:r w:rsidDel="00000000" w:rsidR="00000000" w:rsidRPr="00000000">
        <w:rPr>
          <w:rtl w:val="0"/>
        </w:rPr>
      </w:r>
    </w:p>
    <w:p w:rsidR="00000000" w:rsidDel="00000000" w:rsidP="00000000" w:rsidRDefault="00000000" w:rsidRPr="00000000" w14:paraId="000000DD">
      <w:pPr>
        <w:rPr>
          <w:sz w:val="24"/>
          <w:szCs w:val="24"/>
        </w:rPr>
      </w:pPr>
      <w:r w:rsidDel="00000000" w:rsidR="00000000" w:rsidRPr="00000000">
        <w:rPr>
          <w:b w:val="1"/>
          <w:sz w:val="24"/>
          <w:szCs w:val="24"/>
          <w:rtl w:val="0"/>
        </w:rPr>
        <w:t xml:space="preserve">Răspuns:</w:t>
      </w:r>
      <w:r w:rsidDel="00000000" w:rsidR="00000000" w:rsidRPr="00000000">
        <w:rPr>
          <w:sz w:val="24"/>
          <w:szCs w:val="24"/>
          <w:rtl w:val="0"/>
        </w:rPr>
        <w:t xml:space="preserve"> Washington DC</w:t>
      </w:r>
    </w:p>
    <w:p w:rsidR="00000000" w:rsidDel="00000000" w:rsidP="00000000" w:rsidRDefault="00000000" w:rsidRPr="00000000" w14:paraId="000000DE">
      <w:pPr>
        <w:rPr>
          <w:sz w:val="24"/>
          <w:szCs w:val="24"/>
        </w:rPr>
      </w:pPr>
      <w:r w:rsidDel="00000000" w:rsidR="00000000" w:rsidRPr="00000000">
        <w:rPr>
          <w:sz w:val="24"/>
          <w:szCs w:val="24"/>
        </w:rPr>
        <w:drawing>
          <wp:inline distB="114300" distT="114300" distL="114300" distR="114300">
            <wp:extent cx="2733675" cy="1651000"/>
            <wp:effectExtent b="0" l="0" r="0" t="0"/>
            <wp:docPr id="3"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2733675"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Vlad Șeremet</w:t>
      </w:r>
      <w:r w:rsidDel="00000000" w:rsidR="00000000" w:rsidRPr="00000000">
        <w:rPr>
          <w:rtl w:val="0"/>
        </w:rPr>
      </w:r>
    </w:p>
    <w:p w:rsidR="00000000" w:rsidDel="00000000" w:rsidP="00000000" w:rsidRDefault="00000000" w:rsidRPr="00000000" w14:paraId="000000E0">
      <w:pPr>
        <w:widowControl w:val="0"/>
        <w:rPr>
          <w:sz w:val="24"/>
          <w:szCs w:val="24"/>
        </w:rPr>
      </w:pPr>
      <w:r w:rsidDel="00000000" w:rsidR="00000000" w:rsidRPr="00000000">
        <w:rPr>
          <w:rtl w:val="0"/>
        </w:rPr>
      </w:r>
    </w:p>
    <w:p w:rsidR="00000000" w:rsidDel="00000000" w:rsidP="00000000" w:rsidRDefault="00000000" w:rsidRPr="00000000" w14:paraId="000000E1">
      <w:pPr>
        <w:rPr>
          <w:b w:val="1"/>
          <w:sz w:val="24"/>
          <w:szCs w:val="24"/>
          <w:highlight w:val="white"/>
        </w:rPr>
      </w:pPr>
      <w:r w:rsidDel="00000000" w:rsidR="00000000" w:rsidRPr="00000000">
        <w:rPr>
          <w:b w:val="1"/>
          <w:sz w:val="24"/>
          <w:szCs w:val="24"/>
          <w:highlight w:val="white"/>
          <w:rtl w:val="0"/>
        </w:rPr>
        <w:t xml:space="preserve">Întrebarea 26.</w:t>
      </w:r>
    </w:p>
    <w:p w:rsidR="00000000" w:rsidDel="00000000" w:rsidP="00000000" w:rsidRDefault="00000000" w:rsidRPr="00000000" w14:paraId="000000E2">
      <w:pPr>
        <w:rPr>
          <w:sz w:val="24"/>
          <w:szCs w:val="24"/>
        </w:rPr>
      </w:pPr>
      <w:r w:rsidDel="00000000" w:rsidR="00000000" w:rsidRPr="00000000">
        <w:rPr>
          <w:sz w:val="24"/>
          <w:szCs w:val="24"/>
          <w:rtl w:val="0"/>
        </w:rPr>
        <w:t xml:space="preserve">În celebrul cîntec al lui Simon &amp; Garfunkel - The only living boy in New York, interpreții descriu unica persoană din New York care cu adevărat trăiește și are puține griji în viața lui. Într-un vers, el este citat: "I get all the news I need from ...", în traducere - "Eu aflu toate știrile de care am nevoie din ...". Continuați citatul, știind că e vorba despre ceva ce nu afectează această ediție a cupei.</w:t>
      </w:r>
    </w:p>
    <w:p w:rsidR="00000000" w:rsidDel="00000000" w:rsidP="00000000" w:rsidRDefault="00000000" w:rsidRPr="00000000" w14:paraId="000000E3">
      <w:pPr>
        <w:rPr>
          <w:b w:val="1"/>
          <w:sz w:val="24"/>
          <w:szCs w:val="24"/>
        </w:rPr>
      </w:pPr>
      <w:r w:rsidDel="00000000" w:rsidR="00000000" w:rsidRPr="00000000">
        <w:rPr>
          <w:rtl w:val="0"/>
        </w:rPr>
      </w:r>
    </w:p>
    <w:p w:rsidR="00000000" w:rsidDel="00000000" w:rsidP="00000000" w:rsidRDefault="00000000" w:rsidRPr="00000000" w14:paraId="000000E4">
      <w:pPr>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Prognoza meteo</w:t>
      </w:r>
    </w:p>
    <w:p w:rsidR="00000000" w:rsidDel="00000000" w:rsidP="00000000" w:rsidRDefault="00000000" w:rsidRPr="00000000" w14:paraId="000000E5">
      <w:pPr>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Nu îl îngrijorează nimic, cu excepția vremii de afară. Pentru cei din viitor: cupa Phi din 2020 s-a desfășurat online.</w:t>
      </w:r>
    </w:p>
    <w:p w:rsidR="00000000" w:rsidDel="00000000" w:rsidP="00000000" w:rsidRDefault="00000000" w:rsidRPr="00000000" w14:paraId="000000E6">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Evghenii Beriozchin</w:t>
      </w:r>
    </w:p>
    <w:p w:rsidR="00000000" w:rsidDel="00000000" w:rsidP="00000000" w:rsidRDefault="00000000" w:rsidRPr="00000000" w14:paraId="000000E7">
      <w:pPr>
        <w:rPr>
          <w:sz w:val="24"/>
          <w:szCs w:val="24"/>
        </w:rPr>
      </w:pPr>
      <w:r w:rsidDel="00000000" w:rsidR="00000000" w:rsidRPr="00000000">
        <w:rPr>
          <w:rtl w:val="0"/>
        </w:rPr>
      </w:r>
    </w:p>
    <w:p w:rsidR="00000000" w:rsidDel="00000000" w:rsidP="00000000" w:rsidRDefault="00000000" w:rsidRPr="00000000" w14:paraId="000000E8">
      <w:pPr>
        <w:rPr>
          <w:b w:val="1"/>
          <w:sz w:val="24"/>
          <w:szCs w:val="24"/>
          <w:highlight w:val="white"/>
        </w:rPr>
      </w:pPr>
      <w:r w:rsidDel="00000000" w:rsidR="00000000" w:rsidRPr="00000000">
        <w:rPr>
          <w:b w:val="1"/>
          <w:sz w:val="24"/>
          <w:szCs w:val="24"/>
          <w:highlight w:val="white"/>
          <w:rtl w:val="0"/>
        </w:rPr>
        <w:t xml:space="preserve">Întrebarea 27.</w:t>
      </w:r>
    </w:p>
    <w:p w:rsidR="00000000" w:rsidDel="00000000" w:rsidP="00000000" w:rsidRDefault="00000000" w:rsidRPr="00000000" w14:paraId="000000E9">
      <w:pPr>
        <w:rPr>
          <w:sz w:val="24"/>
          <w:szCs w:val="24"/>
        </w:rPr>
      </w:pPr>
      <w:r w:rsidDel="00000000" w:rsidR="00000000" w:rsidRPr="00000000">
        <w:rPr>
          <w:sz w:val="24"/>
          <w:szCs w:val="24"/>
          <w:rtl w:val="0"/>
        </w:rPr>
        <w:t xml:space="preserve">Cînd autorul vrea să-și amintească ordinea următoarelor evenimente: sinuciderea dubioasă a unui milionar, testimoniul controversat al procurorului general SUA în Senat sau pandemia globală, el se gîndește în română la ceea ce cauzează mononucleoza infecțioasă, mai numită și boala sărutului. Și voi trebuie să numiți ce o cauzează.</w:t>
      </w:r>
    </w:p>
    <w:p w:rsidR="00000000" w:rsidDel="00000000" w:rsidP="00000000" w:rsidRDefault="00000000" w:rsidRPr="00000000" w14:paraId="000000EA">
      <w:pPr>
        <w:rPr>
          <w:sz w:val="24"/>
          <w:szCs w:val="24"/>
        </w:rPr>
      </w:pPr>
      <w:r w:rsidDel="00000000" w:rsidR="00000000" w:rsidRPr="00000000">
        <w:rPr>
          <w:rtl w:val="0"/>
        </w:rPr>
      </w:r>
    </w:p>
    <w:p w:rsidR="00000000" w:rsidDel="00000000" w:rsidP="00000000" w:rsidRDefault="00000000" w:rsidRPr="00000000" w14:paraId="000000EB">
      <w:pPr>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Virusul Epstein-Barr</w:t>
      </w:r>
    </w:p>
    <w:p w:rsidR="00000000" w:rsidDel="00000000" w:rsidP="00000000" w:rsidRDefault="00000000" w:rsidRPr="00000000" w14:paraId="000000EC">
      <w:pPr>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Cea mai recentă a fost, și încă este, pandemia COVID-19 - virus, urmată de sinuciderea lui Jeffrey Epstein și de testimoniul în Senat al procurorului general SUA William Barr. </w:t>
      </w:r>
    </w:p>
    <w:p w:rsidR="00000000" w:rsidDel="00000000" w:rsidP="00000000" w:rsidRDefault="00000000" w:rsidRPr="00000000" w14:paraId="000000ED">
      <w:pPr>
        <w:rPr>
          <w:sz w:val="24"/>
          <w:szCs w:val="24"/>
        </w:rPr>
      </w:pPr>
      <w:r w:rsidDel="00000000" w:rsidR="00000000" w:rsidRPr="00000000">
        <w:rPr>
          <w:b w:val="1"/>
          <w:sz w:val="24"/>
          <w:szCs w:val="24"/>
          <w:rtl w:val="0"/>
        </w:rPr>
        <w:t xml:space="preserve">Surse:</w:t>
      </w:r>
      <w:r w:rsidDel="00000000" w:rsidR="00000000" w:rsidRPr="00000000">
        <w:rPr>
          <w:sz w:val="24"/>
          <w:szCs w:val="24"/>
          <w:rtl w:val="0"/>
        </w:rPr>
        <w:t xml:space="preserve"> https://ro.wikipedia.org/wiki/Virus_Epstein-Barr</w:t>
      </w:r>
    </w:p>
    <w:p w:rsidR="00000000" w:rsidDel="00000000" w:rsidP="00000000" w:rsidRDefault="00000000" w:rsidRPr="00000000" w14:paraId="000000EE">
      <w:pPr>
        <w:rPr>
          <w:sz w:val="24"/>
          <w:szCs w:val="24"/>
        </w:rPr>
      </w:pPr>
      <w:hyperlink r:id="rId22">
        <w:r w:rsidDel="00000000" w:rsidR="00000000" w:rsidRPr="00000000">
          <w:rPr>
            <w:color w:val="1155cc"/>
            <w:sz w:val="24"/>
            <w:szCs w:val="24"/>
            <w:u w:val="single"/>
            <w:rtl w:val="0"/>
          </w:rPr>
          <w:t xml:space="preserve">https://www.nytimes.com/2019/05/01/us/politics/william-barr-hearing.html</w:t>
        </w:r>
      </w:hyperlink>
      <w:r w:rsidDel="00000000" w:rsidR="00000000" w:rsidRPr="00000000">
        <w:rPr>
          <w:rtl w:val="0"/>
        </w:rPr>
      </w:r>
    </w:p>
    <w:p w:rsidR="00000000" w:rsidDel="00000000" w:rsidP="00000000" w:rsidRDefault="00000000" w:rsidRPr="00000000" w14:paraId="000000EF">
      <w:pPr>
        <w:rPr>
          <w:sz w:val="24"/>
          <w:szCs w:val="24"/>
        </w:rPr>
      </w:pPr>
      <w:r w:rsidDel="00000000" w:rsidR="00000000" w:rsidRPr="00000000">
        <w:rPr>
          <w:sz w:val="24"/>
          <w:szCs w:val="24"/>
          <w:rtl w:val="0"/>
        </w:rPr>
        <w:t xml:space="preserve">https://en.wikipedia.org/wiki/Jeffrey_Epstein</w:t>
      </w:r>
      <w:r w:rsidDel="00000000" w:rsidR="00000000" w:rsidRPr="00000000">
        <w:rPr>
          <w:rtl w:val="0"/>
        </w:rPr>
      </w:r>
    </w:p>
    <w:p w:rsidR="00000000" w:rsidDel="00000000" w:rsidP="00000000" w:rsidRDefault="00000000" w:rsidRPr="00000000" w14:paraId="000000F0">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Evghenii Beriozchin</w:t>
      </w:r>
    </w:p>
    <w:p w:rsidR="00000000" w:rsidDel="00000000" w:rsidP="00000000" w:rsidRDefault="00000000" w:rsidRPr="00000000" w14:paraId="000000F1">
      <w:pPr>
        <w:rPr>
          <w:sz w:val="24"/>
          <w:szCs w:val="24"/>
        </w:rPr>
      </w:pPr>
      <w:r w:rsidDel="00000000" w:rsidR="00000000" w:rsidRPr="00000000">
        <w:rPr>
          <w:rtl w:val="0"/>
        </w:rPr>
      </w:r>
    </w:p>
    <w:p w:rsidR="00000000" w:rsidDel="00000000" w:rsidP="00000000" w:rsidRDefault="00000000" w:rsidRPr="00000000" w14:paraId="000000F2">
      <w:pPr>
        <w:rPr>
          <w:b w:val="1"/>
          <w:sz w:val="24"/>
          <w:szCs w:val="24"/>
          <w:highlight w:val="white"/>
        </w:rPr>
      </w:pPr>
      <w:r w:rsidDel="00000000" w:rsidR="00000000" w:rsidRPr="00000000">
        <w:rPr>
          <w:b w:val="1"/>
          <w:sz w:val="24"/>
          <w:szCs w:val="24"/>
          <w:highlight w:val="white"/>
          <w:rtl w:val="0"/>
        </w:rPr>
        <w:t xml:space="preserve">Întrebarea 28.</w:t>
      </w:r>
    </w:p>
    <w:p w:rsidR="00000000" w:rsidDel="00000000" w:rsidP="00000000" w:rsidRDefault="00000000" w:rsidRPr="00000000" w14:paraId="000000F3">
      <w:pPr>
        <w:rPr>
          <w:b w:val="1"/>
          <w:sz w:val="24"/>
          <w:szCs w:val="24"/>
          <w:highlight w:val="white"/>
        </w:rPr>
      </w:pPr>
      <w:r w:rsidDel="00000000" w:rsidR="00000000" w:rsidRPr="00000000">
        <w:rPr>
          <w:i w:val="1"/>
          <w:sz w:val="24"/>
          <w:szCs w:val="24"/>
          <w:rtl w:val="0"/>
        </w:rPr>
        <w:t xml:space="preserve">Atenție, în întrebare sunt înlocuiri.</w:t>
      </w:r>
      <w:r w:rsidDel="00000000" w:rsidR="00000000" w:rsidRPr="00000000">
        <w:rPr>
          <w:rtl w:val="0"/>
        </w:rPr>
      </w:r>
    </w:p>
    <w:p w:rsidR="00000000" w:rsidDel="00000000" w:rsidP="00000000" w:rsidRDefault="00000000" w:rsidRPr="00000000" w14:paraId="000000F4">
      <w:pPr>
        <w:rPr>
          <w:sz w:val="24"/>
          <w:szCs w:val="24"/>
        </w:rPr>
      </w:pPr>
      <w:r w:rsidDel="00000000" w:rsidR="00000000" w:rsidRPr="00000000">
        <w:rPr>
          <w:sz w:val="24"/>
          <w:szCs w:val="24"/>
          <w:rtl w:val="0"/>
        </w:rPr>
        <w:t xml:space="preserve">Deși nu e uimitor că familiara</w:t>
      </w:r>
      <w:r w:rsidDel="00000000" w:rsidR="00000000" w:rsidRPr="00000000">
        <w:rPr>
          <w:sz w:val="24"/>
          <w:szCs w:val="24"/>
          <w:rtl w:val="0"/>
        </w:rPr>
        <w:t xml:space="preserve"> bucata tradițională - ALFA, este, practic în aceeași formă, o parte importantă a bucătăriei din Estul Mijlociu, curios e că nu prin coincidență cuvântul </w:t>
      </w:r>
      <w:r w:rsidDel="00000000" w:rsidR="00000000" w:rsidRPr="00000000">
        <w:rPr>
          <w:sz w:val="24"/>
          <w:szCs w:val="24"/>
          <w:rtl w:val="0"/>
        </w:rPr>
        <w:t xml:space="preserve">ALFA</w:t>
      </w:r>
      <w:r w:rsidDel="00000000" w:rsidR="00000000" w:rsidRPr="00000000">
        <w:rPr>
          <w:sz w:val="24"/>
          <w:szCs w:val="24"/>
          <w:rtl w:val="0"/>
        </w:rPr>
        <w:t xml:space="preserve"> se aseamănă într-atât de mult cu BETA, o bucată mai mult specifică Estului Mijlociu. În limba română, obții BETA adăugând un diacritic și o literă la ALFA. Ce sunt ALFA și BETA?</w:t>
      </w:r>
    </w:p>
    <w:p w:rsidR="00000000" w:rsidDel="00000000" w:rsidP="00000000" w:rsidRDefault="00000000" w:rsidRPr="00000000" w14:paraId="000000F5">
      <w:pPr>
        <w:rPr>
          <w:sz w:val="24"/>
          <w:szCs w:val="24"/>
        </w:rPr>
      </w:pPr>
      <w:r w:rsidDel="00000000" w:rsidR="00000000" w:rsidRPr="00000000">
        <w:rPr>
          <w:rtl w:val="0"/>
        </w:rPr>
      </w:r>
    </w:p>
    <w:p w:rsidR="00000000" w:rsidDel="00000000" w:rsidP="00000000" w:rsidRDefault="00000000" w:rsidRPr="00000000" w14:paraId="000000F6">
      <w:pPr>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ALFA = sarma; BETA = șaorma;</w:t>
      </w:r>
    </w:p>
    <w:p w:rsidR="00000000" w:rsidDel="00000000" w:rsidP="00000000" w:rsidRDefault="00000000" w:rsidRPr="00000000" w14:paraId="000000F7">
      <w:pPr>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Etimologia cuvântului șaorma/shwarma originează de la “</w:t>
      </w:r>
      <w:r w:rsidDel="00000000" w:rsidR="00000000" w:rsidRPr="00000000">
        <w:rPr>
          <w:rFonts w:ascii="Roboto" w:cs="Roboto" w:eastAsia="Roboto" w:hAnsi="Roboto"/>
          <w:sz w:val="24"/>
          <w:szCs w:val="24"/>
          <w:highlight w:val="white"/>
          <w:rtl w:val="0"/>
        </w:rPr>
        <w:t xml:space="preserve">rotitor”; </w:t>
      </w:r>
      <w:r w:rsidDel="00000000" w:rsidR="00000000" w:rsidRPr="00000000">
        <w:rPr>
          <w:sz w:val="24"/>
          <w:szCs w:val="24"/>
          <w:rtl w:val="0"/>
        </w:rPr>
        <w:t xml:space="preserve">Etimologia cuvântului sarma originează de la “</w:t>
      </w:r>
      <w:r w:rsidDel="00000000" w:rsidR="00000000" w:rsidRPr="00000000">
        <w:rPr>
          <w:rFonts w:ascii="Roboto" w:cs="Roboto" w:eastAsia="Roboto" w:hAnsi="Roboto"/>
          <w:sz w:val="24"/>
          <w:szCs w:val="24"/>
          <w:highlight w:val="white"/>
          <w:rtl w:val="0"/>
        </w:rPr>
        <w:t xml:space="preserve">a învălui”,” a înfășura”;</w:t>
      </w:r>
      <w:r w:rsidDel="00000000" w:rsidR="00000000" w:rsidRPr="00000000">
        <w:rPr>
          <w:rtl w:val="0"/>
        </w:rPr>
      </w:r>
    </w:p>
    <w:p w:rsidR="00000000" w:rsidDel="00000000" w:rsidP="00000000" w:rsidRDefault="00000000" w:rsidRPr="00000000" w14:paraId="000000F8">
      <w:pPr>
        <w:rPr>
          <w:i w:val="1"/>
          <w:sz w:val="24"/>
          <w:szCs w:val="24"/>
        </w:rPr>
      </w:pPr>
      <w:r w:rsidDel="00000000" w:rsidR="00000000" w:rsidRPr="00000000">
        <w:rPr>
          <w:b w:val="1"/>
          <w:sz w:val="24"/>
          <w:szCs w:val="24"/>
          <w:rtl w:val="0"/>
        </w:rPr>
        <w:t xml:space="preserve">Surse:  </w:t>
      </w:r>
      <w:hyperlink r:id="rId23">
        <w:r w:rsidDel="00000000" w:rsidR="00000000" w:rsidRPr="00000000">
          <w:rPr>
            <w:color w:val="1155cc"/>
            <w:sz w:val="24"/>
            <w:szCs w:val="24"/>
            <w:u w:val="single"/>
            <w:rtl w:val="0"/>
          </w:rPr>
          <w:t xml:space="preserve">https://en.wikipedia.org/wiki/Shawarma#Etymology</w:t>
        </w:r>
      </w:hyperlink>
      <w:r w:rsidDel="00000000" w:rsidR="00000000" w:rsidRPr="00000000">
        <w:rPr>
          <w:i w:val="1"/>
          <w:sz w:val="24"/>
          <w:szCs w:val="24"/>
          <w:rtl w:val="0"/>
        </w:rPr>
        <w:t xml:space="preserve">;</w:t>
      </w:r>
    </w:p>
    <w:p w:rsidR="00000000" w:rsidDel="00000000" w:rsidP="00000000" w:rsidRDefault="00000000" w:rsidRPr="00000000" w14:paraId="000000F9">
      <w:pPr>
        <w:ind w:left="720" w:firstLine="0"/>
        <w:rPr>
          <w:i w:val="1"/>
          <w:sz w:val="24"/>
          <w:szCs w:val="24"/>
        </w:rPr>
      </w:pPr>
      <w:hyperlink r:id="rId24">
        <w:r w:rsidDel="00000000" w:rsidR="00000000" w:rsidRPr="00000000">
          <w:rPr>
            <w:i w:val="1"/>
            <w:color w:val="1155cc"/>
            <w:sz w:val="24"/>
            <w:szCs w:val="24"/>
            <w:u w:val="single"/>
            <w:rtl w:val="0"/>
          </w:rPr>
          <w:t xml:space="preserve">https://en.wikipedia.org/wiki/Sarma_(food)</w:t>
        </w:r>
      </w:hyperlink>
      <w:r w:rsidDel="00000000" w:rsidR="00000000" w:rsidRPr="00000000">
        <w:rPr>
          <w:rtl w:val="0"/>
        </w:rPr>
      </w:r>
    </w:p>
    <w:p w:rsidR="00000000" w:rsidDel="00000000" w:rsidP="00000000" w:rsidRDefault="00000000" w:rsidRPr="00000000" w14:paraId="000000FA">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Adrian Ojog</w:t>
      </w:r>
    </w:p>
    <w:p w:rsidR="00000000" w:rsidDel="00000000" w:rsidP="00000000" w:rsidRDefault="00000000" w:rsidRPr="00000000" w14:paraId="000000FB">
      <w:pPr>
        <w:rPr>
          <w:sz w:val="24"/>
          <w:szCs w:val="24"/>
        </w:rPr>
      </w:pPr>
      <w:r w:rsidDel="00000000" w:rsidR="00000000" w:rsidRPr="00000000">
        <w:rPr>
          <w:rtl w:val="0"/>
        </w:rPr>
      </w:r>
    </w:p>
    <w:p w:rsidR="00000000" w:rsidDel="00000000" w:rsidP="00000000" w:rsidRDefault="00000000" w:rsidRPr="00000000" w14:paraId="000000FC">
      <w:pPr>
        <w:rPr>
          <w:b w:val="1"/>
          <w:sz w:val="24"/>
          <w:szCs w:val="24"/>
          <w:highlight w:val="white"/>
        </w:rPr>
      </w:pPr>
      <w:r w:rsidDel="00000000" w:rsidR="00000000" w:rsidRPr="00000000">
        <w:rPr>
          <w:b w:val="1"/>
          <w:sz w:val="24"/>
          <w:szCs w:val="24"/>
          <w:highlight w:val="white"/>
          <w:rtl w:val="0"/>
        </w:rPr>
        <w:t xml:space="preserve">Întrebarea 29.</w:t>
      </w:r>
    </w:p>
    <w:p w:rsidR="00000000" w:rsidDel="00000000" w:rsidP="00000000" w:rsidRDefault="00000000" w:rsidRPr="00000000" w14:paraId="000000FD">
      <w:pPr>
        <w:rPr>
          <w:sz w:val="24"/>
          <w:szCs w:val="24"/>
        </w:rPr>
      </w:pPr>
      <w:r w:rsidDel="00000000" w:rsidR="00000000" w:rsidRPr="00000000">
        <w:rPr>
          <w:sz w:val="24"/>
          <w:szCs w:val="24"/>
          <w:rtl w:val="0"/>
        </w:rPr>
        <w:t xml:space="preserve">Iată o dihotomie filosofică propusă de Nietzsche într-un studiu al dramaturgiei Greciei Antice. Conform acesteia, manifestările culturale pot fi de două tipuri. Primul este caracterizat prin grație, structură, tindere spre perfecțiune și puritate, iar celălalt e definit ca hedonistic, haotic, cu elemente ale excesului. Dacă aveți o memorie bună, vă va fi mai ușor să scrieți în cinstea cui au fost numite cele două manifestări.</w:t>
      </w:r>
    </w:p>
    <w:p w:rsidR="00000000" w:rsidDel="00000000" w:rsidP="00000000" w:rsidRDefault="00000000" w:rsidRPr="00000000" w14:paraId="000000FE">
      <w:pPr>
        <w:rPr>
          <w:sz w:val="24"/>
          <w:szCs w:val="24"/>
        </w:rPr>
      </w:pPr>
      <w:r w:rsidDel="00000000" w:rsidR="00000000" w:rsidRPr="00000000">
        <w:rPr>
          <w:rtl w:val="0"/>
        </w:rPr>
      </w:r>
    </w:p>
    <w:p w:rsidR="00000000" w:rsidDel="00000000" w:rsidP="00000000" w:rsidRDefault="00000000" w:rsidRPr="00000000" w14:paraId="000000FF">
      <w:pPr>
        <w:rPr>
          <w:i w:val="1"/>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Apollo, Dionis</w:t>
      </w:r>
      <w:r w:rsidDel="00000000" w:rsidR="00000000" w:rsidRPr="00000000">
        <w:rPr>
          <w:rtl w:val="0"/>
        </w:rPr>
      </w:r>
    </w:p>
    <w:p w:rsidR="00000000" w:rsidDel="00000000" w:rsidP="00000000" w:rsidRDefault="00000000" w:rsidRPr="00000000" w14:paraId="00000100">
      <w:pPr>
        <w:rPr>
          <w:sz w:val="24"/>
          <w:szCs w:val="24"/>
          <w:u w:val="single"/>
        </w:rPr>
      </w:pPr>
      <w:r w:rsidDel="00000000" w:rsidR="00000000" w:rsidRPr="00000000">
        <w:rPr>
          <w:b w:val="1"/>
          <w:sz w:val="24"/>
          <w:szCs w:val="24"/>
          <w:rtl w:val="0"/>
        </w:rPr>
        <w:t xml:space="preserve">Surse:</w:t>
      </w:r>
      <w:r w:rsidDel="00000000" w:rsidR="00000000" w:rsidRPr="00000000">
        <w:rPr>
          <w:b w:val="1"/>
          <w:sz w:val="24"/>
          <w:szCs w:val="24"/>
          <w:u w:val="single"/>
          <w:rtl w:val="0"/>
        </w:rPr>
        <w:t xml:space="preserve"> </w:t>
      </w:r>
      <w:hyperlink r:id="rId25">
        <w:r w:rsidDel="00000000" w:rsidR="00000000" w:rsidRPr="00000000">
          <w:rPr>
            <w:color w:val="1155cc"/>
            <w:sz w:val="24"/>
            <w:szCs w:val="24"/>
            <w:u w:val="single"/>
            <w:rtl w:val="0"/>
          </w:rPr>
          <w:t xml:space="preserve">https://en.wikipedia.org/wiki/Apollonian_and_Dionysian</w:t>
        </w:r>
      </w:hyperlink>
      <w:r w:rsidDel="00000000" w:rsidR="00000000" w:rsidRPr="00000000">
        <w:rPr>
          <w:sz w:val="24"/>
          <w:szCs w:val="24"/>
          <w:u w:val="single"/>
          <w:rtl w:val="0"/>
        </w:rPr>
        <w:t xml:space="preserve"> </w:t>
      </w:r>
    </w:p>
    <w:p w:rsidR="00000000" w:rsidDel="00000000" w:rsidP="00000000" w:rsidRDefault="00000000" w:rsidRPr="00000000" w14:paraId="00000101">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Alexandrin Zmeu</w:t>
      </w:r>
      <w:r w:rsidDel="00000000" w:rsidR="00000000" w:rsidRPr="00000000">
        <w:rPr>
          <w:rtl w:val="0"/>
        </w:rPr>
      </w:r>
    </w:p>
    <w:p w:rsidR="00000000" w:rsidDel="00000000" w:rsidP="00000000" w:rsidRDefault="00000000" w:rsidRPr="00000000" w14:paraId="00000102">
      <w:pPr>
        <w:rPr>
          <w:sz w:val="24"/>
          <w:szCs w:val="24"/>
        </w:rPr>
      </w:pPr>
      <w:r w:rsidDel="00000000" w:rsidR="00000000" w:rsidRPr="00000000">
        <w:rPr>
          <w:rtl w:val="0"/>
        </w:rPr>
      </w:r>
    </w:p>
    <w:p w:rsidR="00000000" w:rsidDel="00000000" w:rsidP="00000000" w:rsidRDefault="00000000" w:rsidRPr="00000000" w14:paraId="00000103">
      <w:pPr>
        <w:spacing w:after="240" w:before="240" w:lineRule="auto"/>
        <w:rPr>
          <w:sz w:val="24"/>
          <w:szCs w:val="24"/>
        </w:rPr>
      </w:pPr>
      <w:r w:rsidDel="00000000" w:rsidR="00000000" w:rsidRPr="00000000">
        <w:rPr>
          <w:b w:val="1"/>
          <w:sz w:val="24"/>
          <w:szCs w:val="24"/>
          <w:highlight w:val="white"/>
          <w:rtl w:val="0"/>
        </w:rPr>
        <w:t xml:space="preserve">Întrebarea 30.</w:t>
      </w:r>
      <w:r w:rsidDel="00000000" w:rsidR="00000000" w:rsidRPr="00000000">
        <w:rPr>
          <w:rtl w:val="0"/>
        </w:rPr>
      </w:r>
    </w:p>
    <w:p w:rsidR="00000000" w:rsidDel="00000000" w:rsidP="00000000" w:rsidRDefault="00000000" w:rsidRPr="00000000" w14:paraId="00000104">
      <w:pPr>
        <w:spacing w:after="240" w:before="240" w:lineRule="auto"/>
        <w:rPr>
          <w:sz w:val="24"/>
          <w:szCs w:val="24"/>
        </w:rPr>
      </w:pPr>
      <w:r w:rsidDel="00000000" w:rsidR="00000000" w:rsidRPr="00000000">
        <w:rPr>
          <w:sz w:val="24"/>
          <w:szCs w:val="24"/>
        </w:rPr>
        <w:drawing>
          <wp:inline distB="114300" distT="114300" distL="114300" distR="114300">
            <wp:extent cx="3181350" cy="2105025"/>
            <wp:effectExtent b="0" l="0" r="0" t="0"/>
            <wp:docPr id="6"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3181350"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rPr>
          <w:sz w:val="24"/>
          <w:szCs w:val="24"/>
        </w:rPr>
      </w:pPr>
      <w:r w:rsidDel="00000000" w:rsidR="00000000" w:rsidRPr="00000000">
        <w:rPr>
          <w:sz w:val="24"/>
          <w:szCs w:val="24"/>
          <w:rtl w:val="0"/>
        </w:rPr>
        <w:t xml:space="preserve">Pentru cine a fost scris acest cântec?</w:t>
      </w:r>
    </w:p>
    <w:p w:rsidR="00000000" w:rsidDel="00000000" w:rsidP="00000000" w:rsidRDefault="00000000" w:rsidRPr="00000000" w14:paraId="00000106">
      <w:pPr>
        <w:rPr>
          <w:sz w:val="24"/>
          <w:szCs w:val="24"/>
        </w:rPr>
      </w:pPr>
      <w:r w:rsidDel="00000000" w:rsidR="00000000" w:rsidRPr="00000000">
        <w:rPr>
          <w:rtl w:val="0"/>
        </w:rPr>
      </w:r>
    </w:p>
    <w:p w:rsidR="00000000" w:rsidDel="00000000" w:rsidP="00000000" w:rsidRDefault="00000000" w:rsidRPr="00000000" w14:paraId="00000107">
      <w:pPr>
        <w:rPr>
          <w:sz w:val="24"/>
          <w:szCs w:val="24"/>
        </w:rPr>
      </w:pPr>
      <w:r w:rsidDel="00000000" w:rsidR="00000000" w:rsidRPr="00000000">
        <w:rPr>
          <w:b w:val="1"/>
          <w:sz w:val="24"/>
          <w:szCs w:val="24"/>
          <w:rtl w:val="0"/>
        </w:rPr>
        <w:t xml:space="preserve">Răspuns:</w:t>
      </w:r>
      <w:r w:rsidDel="00000000" w:rsidR="00000000" w:rsidRPr="00000000">
        <w:rPr>
          <w:sz w:val="24"/>
          <w:szCs w:val="24"/>
          <w:rtl w:val="0"/>
        </w:rPr>
        <w:t xml:space="preserve"> pentru Elise</w:t>
      </w:r>
    </w:p>
    <w:p w:rsidR="00000000" w:rsidDel="00000000" w:rsidP="00000000" w:rsidRDefault="00000000" w:rsidRPr="00000000" w14:paraId="00000108">
      <w:pPr>
        <w:rPr>
          <w:sz w:val="24"/>
          <w:szCs w:val="24"/>
        </w:rPr>
      </w:pPr>
      <w:r w:rsidDel="00000000" w:rsidR="00000000" w:rsidRPr="00000000">
        <w:rPr>
          <w:b w:val="1"/>
          <w:sz w:val="24"/>
          <w:szCs w:val="24"/>
          <w:rtl w:val="0"/>
        </w:rPr>
        <w:t xml:space="preserve">Comentariu:</w:t>
      </w:r>
      <w:r w:rsidDel="00000000" w:rsidR="00000000" w:rsidRPr="00000000">
        <w:rPr>
          <w:sz w:val="24"/>
          <w:szCs w:val="24"/>
          <w:rtl w:val="0"/>
        </w:rPr>
        <w:t xml:space="preserve"> Cifrele indică ordinea în care sunt apasate clapele.</w:t>
      </w:r>
    </w:p>
    <w:p w:rsidR="00000000" w:rsidDel="00000000" w:rsidP="00000000" w:rsidRDefault="00000000" w:rsidRPr="00000000" w14:paraId="00000109">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Vlad Șeremet</w:t>
      </w:r>
      <w:r w:rsidDel="00000000" w:rsidR="00000000" w:rsidRPr="00000000">
        <w:rPr>
          <w:rtl w:val="0"/>
        </w:rPr>
      </w:r>
    </w:p>
    <w:p w:rsidR="00000000" w:rsidDel="00000000" w:rsidP="00000000" w:rsidRDefault="00000000" w:rsidRPr="00000000" w14:paraId="0000010A">
      <w:pPr>
        <w:spacing w:after="240" w:before="240" w:lineRule="auto"/>
        <w:rPr>
          <w:sz w:val="24"/>
          <w:szCs w:val="24"/>
        </w:rPr>
      </w:pPr>
      <w:r w:rsidDel="00000000" w:rsidR="00000000" w:rsidRPr="00000000">
        <w:rPr>
          <w:rtl w:val="0"/>
        </w:rPr>
      </w:r>
    </w:p>
    <w:p w:rsidR="00000000" w:rsidDel="00000000" w:rsidP="00000000" w:rsidRDefault="00000000" w:rsidRPr="00000000" w14:paraId="0000010B">
      <w:pPr>
        <w:spacing w:after="240" w:before="240" w:lineRule="auto"/>
        <w:rPr>
          <w:b w:val="1"/>
          <w:sz w:val="24"/>
          <w:szCs w:val="24"/>
        </w:rPr>
      </w:pPr>
      <w:r w:rsidDel="00000000" w:rsidR="00000000" w:rsidRPr="00000000">
        <w:rPr>
          <w:b w:val="1"/>
          <w:sz w:val="24"/>
          <w:szCs w:val="24"/>
          <w:rtl w:val="0"/>
        </w:rPr>
        <w:t xml:space="preserve">Runda 3</w:t>
      </w:r>
    </w:p>
    <w:p w:rsidR="00000000" w:rsidDel="00000000" w:rsidP="00000000" w:rsidRDefault="00000000" w:rsidRPr="00000000" w14:paraId="0000010C">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10D">
      <w:pPr>
        <w:rPr>
          <w:b w:val="1"/>
          <w:sz w:val="24"/>
          <w:szCs w:val="24"/>
          <w:highlight w:val="white"/>
        </w:rPr>
      </w:pPr>
      <w:r w:rsidDel="00000000" w:rsidR="00000000" w:rsidRPr="00000000">
        <w:rPr>
          <w:b w:val="1"/>
          <w:sz w:val="24"/>
          <w:szCs w:val="24"/>
          <w:highlight w:val="white"/>
          <w:rtl w:val="0"/>
        </w:rPr>
        <w:t xml:space="preserve">Întrebarea 31.</w:t>
      </w:r>
    </w:p>
    <w:p w:rsidR="00000000" w:rsidDel="00000000" w:rsidP="00000000" w:rsidRDefault="00000000" w:rsidRPr="00000000" w14:paraId="0000010E">
      <w:pPr>
        <w:rPr>
          <w:sz w:val="24"/>
          <w:szCs w:val="24"/>
          <w:highlight w:val="white"/>
        </w:rPr>
      </w:pPr>
      <w:r w:rsidDel="00000000" w:rsidR="00000000" w:rsidRPr="00000000">
        <w:rPr>
          <w:sz w:val="24"/>
          <w:szCs w:val="24"/>
          <w:highlight w:val="white"/>
          <w:rtl w:val="0"/>
        </w:rPr>
        <w:t xml:space="preserve">Întrebare inventată la sfîrșitul lui mai 2020.</w:t>
      </w:r>
    </w:p>
    <w:p w:rsidR="00000000" w:rsidDel="00000000" w:rsidP="00000000" w:rsidRDefault="00000000" w:rsidRPr="00000000" w14:paraId="0000010F">
      <w:pPr>
        <w:rPr>
          <w:sz w:val="24"/>
          <w:szCs w:val="24"/>
        </w:rPr>
      </w:pPr>
      <w:r w:rsidDel="00000000" w:rsidR="00000000" w:rsidRPr="00000000">
        <w:rPr>
          <w:sz w:val="24"/>
          <w:szCs w:val="24"/>
          <w:rtl w:val="0"/>
        </w:rPr>
        <w:t xml:space="preserve">Autorul întrebării presupune în glumă că dacă următorul gaz nobil ar fi descoperit pe o altă planetă, el îi va purta numele. Numele cui?</w:t>
      </w:r>
      <w:r w:rsidDel="00000000" w:rsidR="00000000" w:rsidRPr="00000000">
        <w:rPr>
          <w:rtl w:val="0"/>
        </w:rPr>
      </w:r>
    </w:p>
    <w:p w:rsidR="00000000" w:rsidDel="00000000" w:rsidP="00000000" w:rsidRDefault="00000000" w:rsidRPr="00000000" w14:paraId="00000110">
      <w:pPr>
        <w:rPr>
          <w:b w:val="1"/>
          <w:sz w:val="24"/>
          <w:szCs w:val="24"/>
        </w:rPr>
      </w:pPr>
      <w:r w:rsidDel="00000000" w:rsidR="00000000" w:rsidRPr="00000000">
        <w:rPr>
          <w:rtl w:val="0"/>
        </w:rPr>
      </w:r>
    </w:p>
    <w:p w:rsidR="00000000" w:rsidDel="00000000" w:rsidP="00000000" w:rsidRDefault="00000000" w:rsidRPr="00000000" w14:paraId="00000111">
      <w:pPr>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Elon</w:t>
      </w:r>
    </w:p>
    <w:p w:rsidR="00000000" w:rsidDel="00000000" w:rsidP="00000000" w:rsidRDefault="00000000" w:rsidRPr="00000000" w14:paraId="00000112">
      <w:pPr>
        <w:rPr>
          <w:i w:val="1"/>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La sfîrșitul lui mai 2020 compania privată SpaceX, în frunte cu Elon Musk, a lansat primul său zbor în cosmos cu astronauți la bord. De asemenea, compania are ambiții pentru colonizarea planetei Marte, pe care ar putea fi descoperit un gaz nobil nou. Gazele nobile se termină cu “on” (neon, xenon, radon etc.) cu o excepție (heliu). </w:t>
      </w:r>
      <w:r w:rsidDel="00000000" w:rsidR="00000000" w:rsidRPr="00000000">
        <w:rPr>
          <w:rtl w:val="0"/>
        </w:rPr>
      </w:r>
    </w:p>
    <w:p w:rsidR="00000000" w:rsidDel="00000000" w:rsidP="00000000" w:rsidRDefault="00000000" w:rsidRPr="00000000" w14:paraId="00000113">
      <w:pPr>
        <w:rPr>
          <w:sz w:val="24"/>
          <w:szCs w:val="24"/>
        </w:rPr>
      </w:pPr>
      <w:r w:rsidDel="00000000" w:rsidR="00000000" w:rsidRPr="00000000">
        <w:rPr>
          <w:b w:val="1"/>
          <w:sz w:val="24"/>
          <w:szCs w:val="24"/>
          <w:rtl w:val="0"/>
        </w:rPr>
        <w:t xml:space="preserve">Surse</w:t>
      </w:r>
      <w:r w:rsidDel="00000000" w:rsidR="00000000" w:rsidRPr="00000000">
        <w:rPr>
          <w:b w:val="1"/>
          <w:sz w:val="24"/>
          <w:szCs w:val="24"/>
          <w:rtl w:val="0"/>
        </w:rPr>
        <w:t xml:space="preserve">: </w:t>
      </w:r>
      <w:r w:rsidDel="00000000" w:rsidR="00000000" w:rsidRPr="00000000">
        <w:rPr>
          <w:sz w:val="24"/>
          <w:szCs w:val="24"/>
          <w:rtl w:val="0"/>
        </w:rPr>
        <w:t xml:space="preserve">https://www.bbc.com/news/science-environment-52867494</w:t>
      </w:r>
    </w:p>
    <w:p w:rsidR="00000000" w:rsidDel="00000000" w:rsidP="00000000" w:rsidRDefault="00000000" w:rsidRPr="00000000" w14:paraId="00000114">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Evghenii Beriozchin</w:t>
      </w:r>
    </w:p>
    <w:p w:rsidR="00000000" w:rsidDel="00000000" w:rsidP="00000000" w:rsidRDefault="00000000" w:rsidRPr="00000000" w14:paraId="00000115">
      <w:pPr>
        <w:rPr>
          <w:sz w:val="24"/>
          <w:szCs w:val="24"/>
        </w:rPr>
      </w:pPr>
      <w:r w:rsidDel="00000000" w:rsidR="00000000" w:rsidRPr="00000000">
        <w:rPr>
          <w:rtl w:val="0"/>
        </w:rPr>
      </w:r>
    </w:p>
    <w:p w:rsidR="00000000" w:rsidDel="00000000" w:rsidP="00000000" w:rsidRDefault="00000000" w:rsidRPr="00000000" w14:paraId="00000116">
      <w:pPr>
        <w:rPr>
          <w:b w:val="1"/>
          <w:sz w:val="24"/>
          <w:szCs w:val="24"/>
          <w:highlight w:val="white"/>
        </w:rPr>
      </w:pPr>
      <w:r w:rsidDel="00000000" w:rsidR="00000000" w:rsidRPr="00000000">
        <w:rPr>
          <w:b w:val="1"/>
          <w:sz w:val="24"/>
          <w:szCs w:val="24"/>
          <w:highlight w:val="white"/>
          <w:rtl w:val="0"/>
        </w:rPr>
        <w:t xml:space="preserve">Întrebarea 32.</w:t>
      </w:r>
    </w:p>
    <w:p w:rsidR="00000000" w:rsidDel="00000000" w:rsidP="00000000" w:rsidRDefault="00000000" w:rsidRPr="00000000" w14:paraId="00000117">
      <w:pPr>
        <w:rPr>
          <w:sz w:val="24"/>
          <w:szCs w:val="24"/>
        </w:rPr>
      </w:pPr>
      <w:r w:rsidDel="00000000" w:rsidR="00000000" w:rsidRPr="00000000">
        <w:rPr>
          <w:sz w:val="24"/>
          <w:szCs w:val="24"/>
        </w:rPr>
        <w:drawing>
          <wp:inline distB="114300" distT="114300" distL="114300" distR="114300">
            <wp:extent cx="2166938" cy="2521972"/>
            <wp:effectExtent b="0" l="0" r="0" t="0"/>
            <wp:docPr id="11" name="image10.jpg"/>
            <a:graphic>
              <a:graphicData uri="http://schemas.openxmlformats.org/drawingml/2006/picture">
                <pic:pic>
                  <pic:nvPicPr>
                    <pic:cNvPr id="0" name="image10.jpg"/>
                    <pic:cNvPicPr preferRelativeResize="0"/>
                  </pic:nvPicPr>
                  <pic:blipFill>
                    <a:blip r:embed="rId27"/>
                    <a:srcRect b="0" l="0" r="0" t="0"/>
                    <a:stretch>
                      <a:fillRect/>
                    </a:stretch>
                  </pic:blipFill>
                  <pic:spPr>
                    <a:xfrm>
                      <a:off x="0" y="0"/>
                      <a:ext cx="2166938" cy="2521972"/>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rPr>
          <w:sz w:val="24"/>
          <w:szCs w:val="24"/>
        </w:rPr>
      </w:pPr>
      <w:r w:rsidDel="00000000" w:rsidR="00000000" w:rsidRPr="00000000">
        <w:rPr>
          <w:sz w:val="24"/>
          <w:szCs w:val="24"/>
          <w:rtl w:val="0"/>
        </w:rPr>
        <w:t xml:space="preserve">În imaginea de mai sus</w:t>
      </w:r>
      <w:r w:rsidDel="00000000" w:rsidR="00000000" w:rsidRPr="00000000">
        <w:rPr>
          <w:sz w:val="24"/>
          <w:szCs w:val="24"/>
          <w:highlight w:val="white"/>
          <w:rtl w:val="0"/>
        </w:rPr>
        <w:t xml:space="preserve"> am ascuns cuvîntul EL. De asemenea în contextul SUA, pe </w:t>
      </w:r>
      <w:r w:rsidDel="00000000" w:rsidR="00000000" w:rsidRPr="00000000">
        <w:rPr>
          <w:sz w:val="24"/>
          <w:szCs w:val="24"/>
          <w:rtl w:val="0"/>
        </w:rPr>
        <w:t xml:space="preserve">sigla LOR este prezent un trident. Peste un minut, numiți printr-un cuvînt din limba engleză ce am înlocuit prin EL.</w:t>
      </w:r>
    </w:p>
    <w:p w:rsidR="00000000" w:rsidDel="00000000" w:rsidP="00000000" w:rsidRDefault="00000000" w:rsidRPr="00000000" w14:paraId="00000119">
      <w:pPr>
        <w:rPr>
          <w:sz w:val="24"/>
          <w:szCs w:val="24"/>
        </w:rPr>
      </w:pPr>
      <w:r w:rsidDel="00000000" w:rsidR="00000000" w:rsidRPr="00000000">
        <w:rPr>
          <w:rtl w:val="0"/>
        </w:rPr>
      </w:r>
    </w:p>
    <w:p w:rsidR="00000000" w:rsidDel="00000000" w:rsidP="00000000" w:rsidRDefault="00000000" w:rsidRPr="00000000" w14:paraId="0000011A">
      <w:pPr>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Seal</w:t>
      </w:r>
    </w:p>
    <w:p w:rsidR="00000000" w:rsidDel="00000000" w:rsidP="00000000" w:rsidRDefault="00000000" w:rsidRPr="00000000" w14:paraId="0000011B">
      <w:pPr>
        <w:rPr>
          <w:b w:val="1"/>
          <w:sz w:val="24"/>
          <w:szCs w:val="24"/>
        </w:rPr>
      </w:pPr>
      <w:r w:rsidDel="00000000" w:rsidR="00000000" w:rsidRPr="00000000">
        <w:rPr>
          <w:b w:val="1"/>
          <w:sz w:val="24"/>
          <w:szCs w:val="24"/>
          <w:rtl w:val="0"/>
        </w:rPr>
        <w:t xml:space="preserve">Comentariu:</w:t>
      </w:r>
    </w:p>
    <w:p w:rsidR="00000000" w:rsidDel="00000000" w:rsidP="00000000" w:rsidRDefault="00000000" w:rsidRPr="00000000" w14:paraId="0000011C">
      <w:pPr>
        <w:rPr>
          <w:sz w:val="24"/>
          <w:szCs w:val="24"/>
        </w:rPr>
      </w:pPr>
      <w:r w:rsidDel="00000000" w:rsidR="00000000" w:rsidRPr="00000000">
        <w:rPr>
          <w:b w:val="1"/>
          <w:sz w:val="24"/>
          <w:szCs w:val="24"/>
          <w:rtl w:val="0"/>
        </w:rPr>
        <w:t xml:space="preserve"> </w:t>
      </w:r>
      <w:r w:rsidDel="00000000" w:rsidR="00000000" w:rsidRPr="00000000">
        <w:rPr>
          <w:b w:val="1"/>
          <w:sz w:val="24"/>
          <w:szCs w:val="24"/>
        </w:rPr>
        <w:drawing>
          <wp:inline distB="114300" distT="114300" distL="114300" distR="114300">
            <wp:extent cx="2162351" cy="2538413"/>
            <wp:effectExtent b="0" l="0" r="0" t="0"/>
            <wp:docPr id="12" name="image11.jpg"/>
            <a:graphic>
              <a:graphicData uri="http://schemas.openxmlformats.org/drawingml/2006/picture">
                <pic:pic>
                  <pic:nvPicPr>
                    <pic:cNvPr id="0" name="image11.jpg"/>
                    <pic:cNvPicPr preferRelativeResize="0"/>
                  </pic:nvPicPr>
                  <pic:blipFill>
                    <a:blip r:embed="rId28"/>
                    <a:srcRect b="0" l="0" r="0" t="0"/>
                    <a:stretch>
                      <a:fillRect/>
                    </a:stretch>
                  </pic:blipFill>
                  <pic:spPr>
                    <a:xfrm>
                      <a:off x="0" y="0"/>
                      <a:ext cx="2162351" cy="2538413"/>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rPr>
          <w:sz w:val="24"/>
          <w:szCs w:val="24"/>
        </w:rPr>
      </w:pPr>
      <w:r w:rsidDel="00000000" w:rsidR="00000000" w:rsidRPr="00000000">
        <w:rPr>
          <w:b w:val="1"/>
          <w:sz w:val="24"/>
          <w:szCs w:val="24"/>
          <w:rtl w:val="0"/>
        </w:rPr>
        <w:t xml:space="preserve">Surse:</w:t>
      </w:r>
      <w:r w:rsidDel="00000000" w:rsidR="00000000" w:rsidRPr="00000000">
        <w:rPr>
          <w:sz w:val="24"/>
          <w:szCs w:val="24"/>
          <w:rtl w:val="0"/>
        </w:rPr>
        <w:t xml:space="preserve"> https://en.wikipedia.org/wiki/United_States_Navy_SEALs</w:t>
      </w:r>
    </w:p>
    <w:p w:rsidR="00000000" w:rsidDel="00000000" w:rsidP="00000000" w:rsidRDefault="00000000" w:rsidRPr="00000000" w14:paraId="0000011E">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Evghenii Beriozchin</w:t>
      </w:r>
    </w:p>
    <w:p w:rsidR="00000000" w:rsidDel="00000000" w:rsidP="00000000" w:rsidRDefault="00000000" w:rsidRPr="00000000" w14:paraId="0000011F">
      <w:pPr>
        <w:spacing w:after="240" w:before="240" w:lineRule="auto"/>
        <w:rPr>
          <w:b w:val="1"/>
          <w:sz w:val="24"/>
          <w:szCs w:val="24"/>
          <w:highlight w:val="white"/>
        </w:rPr>
      </w:pPr>
      <w:r w:rsidDel="00000000" w:rsidR="00000000" w:rsidRPr="00000000">
        <w:rPr>
          <w:b w:val="1"/>
          <w:sz w:val="24"/>
          <w:szCs w:val="24"/>
          <w:highlight w:val="white"/>
          <w:rtl w:val="0"/>
        </w:rPr>
        <w:t xml:space="preserve">Întrebarea 33.</w:t>
      </w:r>
    </w:p>
    <w:p w:rsidR="00000000" w:rsidDel="00000000" w:rsidP="00000000" w:rsidRDefault="00000000" w:rsidRPr="00000000" w14:paraId="00000120">
      <w:pPr>
        <w:rPr>
          <w:sz w:val="24"/>
          <w:szCs w:val="24"/>
        </w:rPr>
      </w:pPr>
      <w:r w:rsidDel="00000000" w:rsidR="00000000" w:rsidRPr="00000000">
        <w:rPr>
          <w:sz w:val="24"/>
          <w:szCs w:val="24"/>
          <w:rtl w:val="0"/>
        </w:rPr>
        <w:t xml:space="preserve">La o piesă de J.S. Bach pe YouTube, un comentator a glumit: "Un schelet ar fi nevoit să interpreteze această piesă la pian, deoarece...". Terminați gluma prin mai multe cuvinte.</w:t>
      </w:r>
    </w:p>
    <w:p w:rsidR="00000000" w:rsidDel="00000000" w:rsidP="00000000" w:rsidRDefault="00000000" w:rsidRPr="00000000" w14:paraId="00000121">
      <w:pPr>
        <w:rPr>
          <w:sz w:val="24"/>
          <w:szCs w:val="24"/>
        </w:rPr>
      </w:pPr>
      <w:r w:rsidDel="00000000" w:rsidR="00000000" w:rsidRPr="00000000">
        <w:rPr>
          <w:rtl w:val="0"/>
        </w:rPr>
      </w:r>
    </w:p>
    <w:p w:rsidR="00000000" w:rsidDel="00000000" w:rsidP="00000000" w:rsidRDefault="00000000" w:rsidRPr="00000000" w14:paraId="00000122">
      <w:pPr>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nu avea nici un organ.</w:t>
      </w:r>
    </w:p>
    <w:p w:rsidR="00000000" w:rsidDel="00000000" w:rsidP="00000000" w:rsidRDefault="00000000" w:rsidRPr="00000000" w14:paraId="00000123">
      <w:pPr>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Compozițiile lui Bach, de regulă, sunt interpretate la organ.</w:t>
      </w:r>
    </w:p>
    <w:p w:rsidR="00000000" w:rsidDel="00000000" w:rsidP="00000000" w:rsidRDefault="00000000" w:rsidRPr="00000000" w14:paraId="00000124">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Vlad Șeremet</w:t>
      </w:r>
    </w:p>
    <w:p w:rsidR="00000000" w:rsidDel="00000000" w:rsidP="00000000" w:rsidRDefault="00000000" w:rsidRPr="00000000" w14:paraId="00000125">
      <w:pPr>
        <w:rPr>
          <w:sz w:val="24"/>
          <w:szCs w:val="24"/>
        </w:rPr>
      </w:pPr>
      <w:r w:rsidDel="00000000" w:rsidR="00000000" w:rsidRPr="00000000">
        <w:rPr>
          <w:rtl w:val="0"/>
        </w:rPr>
      </w:r>
    </w:p>
    <w:p w:rsidR="00000000" w:rsidDel="00000000" w:rsidP="00000000" w:rsidRDefault="00000000" w:rsidRPr="00000000" w14:paraId="00000126">
      <w:pPr>
        <w:rPr>
          <w:b w:val="1"/>
          <w:sz w:val="24"/>
          <w:szCs w:val="24"/>
          <w:highlight w:val="white"/>
        </w:rPr>
      </w:pPr>
      <w:r w:rsidDel="00000000" w:rsidR="00000000" w:rsidRPr="00000000">
        <w:rPr>
          <w:b w:val="1"/>
          <w:sz w:val="24"/>
          <w:szCs w:val="24"/>
          <w:highlight w:val="white"/>
          <w:rtl w:val="0"/>
        </w:rPr>
        <w:t xml:space="preserve">Întrebarea 34.</w:t>
      </w:r>
    </w:p>
    <w:p w:rsidR="00000000" w:rsidDel="00000000" w:rsidP="00000000" w:rsidRDefault="00000000" w:rsidRPr="00000000" w14:paraId="00000127">
      <w:pPr>
        <w:rPr>
          <w:b w:val="1"/>
          <w:sz w:val="24"/>
          <w:szCs w:val="24"/>
          <w:highlight w:val="white"/>
        </w:rPr>
      </w:pPr>
      <w:r w:rsidDel="00000000" w:rsidR="00000000" w:rsidRPr="00000000">
        <w:rPr>
          <w:i w:val="1"/>
          <w:sz w:val="24"/>
          <w:szCs w:val="24"/>
          <w:rtl w:val="0"/>
        </w:rPr>
        <w:t xml:space="preserve">Atenție, în întrebare sunt înlocuiri.</w:t>
      </w:r>
      <w:r w:rsidDel="00000000" w:rsidR="00000000" w:rsidRPr="00000000">
        <w:rPr>
          <w:rtl w:val="0"/>
        </w:rPr>
      </w:r>
    </w:p>
    <w:p w:rsidR="00000000" w:rsidDel="00000000" w:rsidP="00000000" w:rsidRDefault="00000000" w:rsidRPr="00000000" w14:paraId="00000128">
      <w:pPr>
        <w:rPr>
          <w:sz w:val="24"/>
          <w:szCs w:val="24"/>
        </w:rPr>
      </w:pPr>
      <w:r w:rsidDel="00000000" w:rsidR="00000000" w:rsidRPr="00000000">
        <w:rPr>
          <w:sz w:val="24"/>
          <w:szCs w:val="24"/>
          <w:rtl w:val="0"/>
        </w:rPr>
        <w:t xml:space="preserve">Un film </w:t>
      </w:r>
      <w:r w:rsidDel="00000000" w:rsidR="00000000" w:rsidRPr="00000000">
        <w:rPr>
          <w:sz w:val="24"/>
          <w:szCs w:val="24"/>
          <w:rtl w:val="0"/>
        </w:rPr>
        <w:t xml:space="preserve">dramatic din 2017 despre o fată care suferă de anorexie se numește "Până X Y". Numiți X și Y, știind că timp de 9 ani SUA ar fi aruncat peste 2 milioane de tone de bombe peste XY.</w:t>
      </w:r>
    </w:p>
    <w:p w:rsidR="00000000" w:rsidDel="00000000" w:rsidP="00000000" w:rsidRDefault="00000000" w:rsidRPr="00000000" w14:paraId="00000129">
      <w:pPr>
        <w:rPr>
          <w:sz w:val="24"/>
          <w:szCs w:val="24"/>
        </w:rPr>
      </w:pPr>
      <w:r w:rsidDel="00000000" w:rsidR="00000000" w:rsidRPr="00000000">
        <w:rPr>
          <w:rtl w:val="0"/>
        </w:rPr>
      </w:r>
    </w:p>
    <w:p w:rsidR="00000000" w:rsidDel="00000000" w:rsidP="00000000" w:rsidRDefault="00000000" w:rsidRPr="00000000" w14:paraId="0000012A">
      <w:pPr>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La os (se acceptă și Laos)</w:t>
      </w:r>
    </w:p>
    <w:p w:rsidR="00000000" w:rsidDel="00000000" w:rsidP="00000000" w:rsidRDefault="00000000" w:rsidRPr="00000000" w14:paraId="0000012B">
      <w:pPr>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Anorexia este o dereglare psihică și alimentară în rezultatul căreia persoana slăbește pînă la greutăți periculos de mici (la care se văd bine oasele) din cauza temerii de a se îngrășa.</w:t>
      </w:r>
    </w:p>
    <w:p w:rsidR="00000000" w:rsidDel="00000000" w:rsidP="00000000" w:rsidRDefault="00000000" w:rsidRPr="00000000" w14:paraId="0000012C">
      <w:pPr>
        <w:rPr>
          <w:b w:val="1"/>
          <w:sz w:val="24"/>
          <w:szCs w:val="24"/>
        </w:rPr>
      </w:pPr>
      <w:r w:rsidDel="00000000" w:rsidR="00000000" w:rsidRPr="00000000">
        <w:rPr>
          <w:b w:val="1"/>
          <w:sz w:val="24"/>
          <w:szCs w:val="24"/>
          <w:rtl w:val="0"/>
        </w:rPr>
        <w:t xml:space="preserve">Surse: </w:t>
      </w:r>
    </w:p>
    <w:p w:rsidR="00000000" w:rsidDel="00000000" w:rsidP="00000000" w:rsidRDefault="00000000" w:rsidRPr="00000000" w14:paraId="0000012D">
      <w:pPr>
        <w:rPr>
          <w:sz w:val="24"/>
          <w:szCs w:val="24"/>
        </w:rPr>
      </w:pPr>
      <w:hyperlink r:id="rId29">
        <w:r w:rsidDel="00000000" w:rsidR="00000000" w:rsidRPr="00000000">
          <w:rPr>
            <w:color w:val="1155cc"/>
            <w:sz w:val="24"/>
            <w:szCs w:val="24"/>
            <w:u w:val="single"/>
            <w:rtl w:val="0"/>
          </w:rPr>
          <w:t xml:space="preserve">https://www.imdb.com/title/tt5541240/</w:t>
        </w:r>
      </w:hyperlink>
      <w:r w:rsidDel="00000000" w:rsidR="00000000" w:rsidRPr="00000000">
        <w:rPr>
          <w:sz w:val="24"/>
          <w:szCs w:val="24"/>
          <w:rtl w:val="0"/>
        </w:rPr>
        <w:t xml:space="preserve"> </w:t>
      </w:r>
    </w:p>
    <w:p w:rsidR="00000000" w:rsidDel="00000000" w:rsidP="00000000" w:rsidRDefault="00000000" w:rsidRPr="00000000" w14:paraId="0000012E">
      <w:pPr>
        <w:rPr>
          <w:sz w:val="24"/>
          <w:szCs w:val="24"/>
        </w:rPr>
      </w:pPr>
      <w:hyperlink r:id="rId30">
        <w:r w:rsidDel="00000000" w:rsidR="00000000" w:rsidRPr="00000000">
          <w:rPr>
            <w:color w:val="1155cc"/>
            <w:sz w:val="24"/>
            <w:szCs w:val="24"/>
            <w:u w:val="single"/>
            <w:rtl w:val="0"/>
          </w:rPr>
          <w:t xml:space="preserve">http://legaciesofwar.org/about-laos/secret-war-laos/</w:t>
        </w:r>
      </w:hyperlink>
      <w:r w:rsidDel="00000000" w:rsidR="00000000" w:rsidRPr="00000000">
        <w:rPr>
          <w:sz w:val="24"/>
          <w:szCs w:val="24"/>
          <w:rtl w:val="0"/>
        </w:rPr>
        <w:t xml:space="preserve"> </w:t>
      </w:r>
    </w:p>
    <w:p w:rsidR="00000000" w:rsidDel="00000000" w:rsidP="00000000" w:rsidRDefault="00000000" w:rsidRPr="00000000" w14:paraId="0000012F">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Cătălin Gangalic</w:t>
      </w:r>
    </w:p>
    <w:p w:rsidR="00000000" w:rsidDel="00000000" w:rsidP="00000000" w:rsidRDefault="00000000" w:rsidRPr="00000000" w14:paraId="00000130">
      <w:pPr>
        <w:rPr>
          <w:sz w:val="24"/>
          <w:szCs w:val="24"/>
        </w:rPr>
      </w:pPr>
      <w:r w:rsidDel="00000000" w:rsidR="00000000" w:rsidRPr="00000000">
        <w:rPr>
          <w:rtl w:val="0"/>
        </w:rPr>
      </w:r>
    </w:p>
    <w:p w:rsidR="00000000" w:rsidDel="00000000" w:rsidP="00000000" w:rsidRDefault="00000000" w:rsidRPr="00000000" w14:paraId="00000131">
      <w:pPr>
        <w:rPr>
          <w:b w:val="1"/>
          <w:sz w:val="24"/>
          <w:szCs w:val="24"/>
          <w:highlight w:val="white"/>
        </w:rPr>
      </w:pPr>
      <w:r w:rsidDel="00000000" w:rsidR="00000000" w:rsidRPr="00000000">
        <w:rPr>
          <w:b w:val="1"/>
          <w:sz w:val="24"/>
          <w:szCs w:val="24"/>
          <w:highlight w:val="white"/>
          <w:rtl w:val="0"/>
        </w:rPr>
        <w:t xml:space="preserve">Întrebarea 35.</w:t>
      </w:r>
    </w:p>
    <w:p w:rsidR="00000000" w:rsidDel="00000000" w:rsidP="00000000" w:rsidRDefault="00000000" w:rsidRPr="00000000" w14:paraId="00000132">
      <w:pPr>
        <w:rPr>
          <w:b w:val="1"/>
          <w:sz w:val="24"/>
          <w:szCs w:val="24"/>
          <w:highlight w:val="white"/>
        </w:rPr>
      </w:pPr>
      <w:r w:rsidDel="00000000" w:rsidR="00000000" w:rsidRPr="00000000">
        <w:rPr>
          <w:i w:val="1"/>
          <w:sz w:val="24"/>
          <w:szCs w:val="24"/>
          <w:rtl w:val="0"/>
        </w:rPr>
        <w:t xml:space="preserve">Atenție, în întrebare sunt înlocuiri.</w:t>
      </w:r>
      <w:r w:rsidDel="00000000" w:rsidR="00000000" w:rsidRPr="00000000">
        <w:rPr>
          <w:rtl w:val="0"/>
        </w:rPr>
      </w:r>
    </w:p>
    <w:p w:rsidR="00000000" w:rsidDel="00000000" w:rsidP="00000000" w:rsidRDefault="00000000" w:rsidRPr="00000000" w14:paraId="00000133">
      <w:pPr>
        <w:rPr>
          <w:sz w:val="24"/>
          <w:szCs w:val="24"/>
        </w:rPr>
      </w:pPr>
      <w:r w:rsidDel="00000000" w:rsidR="00000000" w:rsidRPr="00000000">
        <w:rPr>
          <w:sz w:val="24"/>
          <w:szCs w:val="24"/>
          <w:rtl w:val="0"/>
        </w:rPr>
        <w:t xml:space="preserve">Într-un serial de comedie un personaj se lăuda că a început să poarte costum. Un alt personaj îi reproșează: "Costum? Acesta nu-i costum, ci mai degrabă ceva ce ar fi primit Morgan Freeman, cînd TRAVERSA PACIFICUL". </w:t>
      </w:r>
      <w:r w:rsidDel="00000000" w:rsidR="00000000" w:rsidRPr="00000000">
        <w:rPr>
          <w:sz w:val="24"/>
          <w:szCs w:val="24"/>
          <w:highlight w:val="white"/>
          <w:rtl w:val="0"/>
        </w:rPr>
        <w:t xml:space="preserve">Un personaj,</w:t>
      </w:r>
      <w:r w:rsidDel="00000000" w:rsidR="00000000" w:rsidRPr="00000000">
        <w:rPr>
          <w:sz w:val="24"/>
          <w:szCs w:val="24"/>
          <w:rtl w:val="0"/>
        </w:rPr>
        <w:t xml:space="preserve"> după ce A TRAVERSAT PACIFICUL, a decis să nu mai rămînă și s-a sinucis. Ce am înlocuit prin A TRAVERSA PACIFICUL?</w:t>
      </w:r>
    </w:p>
    <w:p w:rsidR="00000000" w:rsidDel="00000000" w:rsidP="00000000" w:rsidRDefault="00000000" w:rsidRPr="00000000" w14:paraId="00000134">
      <w:pPr>
        <w:rPr>
          <w:sz w:val="24"/>
          <w:szCs w:val="24"/>
        </w:rPr>
      </w:pPr>
      <w:r w:rsidDel="00000000" w:rsidR="00000000" w:rsidRPr="00000000">
        <w:rPr>
          <w:rtl w:val="0"/>
        </w:rPr>
      </w:r>
    </w:p>
    <w:p w:rsidR="00000000" w:rsidDel="00000000" w:rsidP="00000000" w:rsidRDefault="00000000" w:rsidRPr="00000000" w14:paraId="00000135">
      <w:pPr>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a părăsit Shawshank-ul</w:t>
      </w:r>
    </w:p>
    <w:p w:rsidR="00000000" w:rsidDel="00000000" w:rsidP="00000000" w:rsidRDefault="00000000" w:rsidRPr="00000000" w14:paraId="00000136">
      <w:pPr>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Cînd personajul Red al lui Morgan Freeman din filmul Shawshank Redemption a părăsit închisoarea, a primit un costum de calitate scăzută (probabil ce se și întîmplă în cazurile reale). Un personaj din film a trăit toată viața în Shawshank și nu a putut suporta o viață în afara lui.</w:t>
      </w:r>
    </w:p>
    <w:p w:rsidR="00000000" w:rsidDel="00000000" w:rsidP="00000000" w:rsidRDefault="00000000" w:rsidRPr="00000000" w14:paraId="00000137">
      <w:pPr>
        <w:rPr>
          <w:sz w:val="24"/>
          <w:szCs w:val="24"/>
        </w:rPr>
      </w:pPr>
      <w:r w:rsidDel="00000000" w:rsidR="00000000" w:rsidRPr="00000000">
        <w:rPr>
          <w:b w:val="1"/>
          <w:sz w:val="24"/>
          <w:szCs w:val="24"/>
          <w:rtl w:val="0"/>
        </w:rPr>
        <w:t xml:space="preserve">Surse:</w:t>
      </w:r>
      <w:r w:rsidDel="00000000" w:rsidR="00000000" w:rsidRPr="00000000">
        <w:rPr>
          <w:sz w:val="24"/>
          <w:szCs w:val="24"/>
          <w:rtl w:val="0"/>
        </w:rPr>
        <w:t xml:space="preserve"> serialul New Girl și filmul The Shawshank Redemption</w:t>
      </w:r>
    </w:p>
    <w:p w:rsidR="00000000" w:rsidDel="00000000" w:rsidP="00000000" w:rsidRDefault="00000000" w:rsidRPr="00000000" w14:paraId="00000138">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Evghenii Beriozchin</w:t>
      </w:r>
    </w:p>
    <w:p w:rsidR="00000000" w:rsidDel="00000000" w:rsidP="00000000" w:rsidRDefault="00000000" w:rsidRPr="00000000" w14:paraId="00000139">
      <w:pPr>
        <w:rPr>
          <w:sz w:val="24"/>
          <w:szCs w:val="24"/>
        </w:rPr>
      </w:pPr>
      <w:r w:rsidDel="00000000" w:rsidR="00000000" w:rsidRPr="00000000">
        <w:rPr>
          <w:rtl w:val="0"/>
        </w:rPr>
      </w:r>
    </w:p>
    <w:p w:rsidR="00000000" w:rsidDel="00000000" w:rsidP="00000000" w:rsidRDefault="00000000" w:rsidRPr="00000000" w14:paraId="0000013A">
      <w:pPr>
        <w:rPr>
          <w:b w:val="1"/>
          <w:sz w:val="24"/>
          <w:szCs w:val="24"/>
          <w:highlight w:val="white"/>
        </w:rPr>
      </w:pPr>
      <w:r w:rsidDel="00000000" w:rsidR="00000000" w:rsidRPr="00000000">
        <w:rPr>
          <w:b w:val="1"/>
          <w:sz w:val="24"/>
          <w:szCs w:val="24"/>
          <w:highlight w:val="white"/>
          <w:rtl w:val="0"/>
        </w:rPr>
        <w:t xml:space="preserve">Întrebarea 36.</w:t>
      </w:r>
    </w:p>
    <w:p w:rsidR="00000000" w:rsidDel="00000000" w:rsidP="00000000" w:rsidRDefault="00000000" w:rsidRPr="00000000" w14:paraId="0000013B">
      <w:pPr>
        <w:rPr>
          <w:sz w:val="24"/>
          <w:szCs w:val="24"/>
        </w:rPr>
      </w:pPr>
      <w:r w:rsidDel="00000000" w:rsidR="00000000" w:rsidRPr="00000000">
        <w:rPr>
          <w:sz w:val="24"/>
          <w:szCs w:val="24"/>
          <w:rtl w:val="0"/>
        </w:rPr>
        <w:t xml:space="preserve">Shinkolobwe este o locație din RD Congo. Denumirea acesteia vine de la un fel de măr fiert, care-ți lasă o arsură dacă îl strîngi în mînă. În 2016 o organizație sud-africană i-a întrunit pe copiii celor din apropierea lui Shinkolobwe cu copiii celor din alte 2 locații, primii suferind pentru ca în consecință să sufere ceilalți. Nu vă rugăm să numiți ce fel de locație este Shinkolobwe, ci să scrieți una din celelalte două.</w:t>
      </w:r>
    </w:p>
    <w:p w:rsidR="00000000" w:rsidDel="00000000" w:rsidP="00000000" w:rsidRDefault="00000000" w:rsidRPr="00000000" w14:paraId="0000013C">
      <w:pPr>
        <w:rPr>
          <w:sz w:val="24"/>
          <w:szCs w:val="24"/>
        </w:rPr>
      </w:pPr>
      <w:r w:rsidDel="00000000" w:rsidR="00000000" w:rsidRPr="00000000">
        <w:rPr>
          <w:rtl w:val="0"/>
        </w:rPr>
      </w:r>
    </w:p>
    <w:p w:rsidR="00000000" w:rsidDel="00000000" w:rsidP="00000000" w:rsidRDefault="00000000" w:rsidRPr="00000000" w14:paraId="0000013D">
      <w:pPr>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Hiroshima sau Nagasaki</w:t>
      </w:r>
    </w:p>
    <w:p w:rsidR="00000000" w:rsidDel="00000000" w:rsidP="00000000" w:rsidRDefault="00000000" w:rsidRPr="00000000" w14:paraId="0000013E">
      <w:pPr>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Shinkolobwe este o mină de uraniu de unde s-a colectat majoritatea materialului folosit în proiectul Manhattan, inclusiv pentru cele 2 bombe nucleare aruncate pe orașele japoneze. </w:t>
      </w:r>
    </w:p>
    <w:p w:rsidR="00000000" w:rsidDel="00000000" w:rsidP="00000000" w:rsidRDefault="00000000" w:rsidRPr="00000000" w14:paraId="0000013F">
      <w:pPr>
        <w:rPr>
          <w:sz w:val="24"/>
          <w:szCs w:val="24"/>
        </w:rPr>
      </w:pPr>
      <w:r w:rsidDel="00000000" w:rsidR="00000000" w:rsidRPr="00000000">
        <w:rPr>
          <w:b w:val="1"/>
          <w:sz w:val="24"/>
          <w:szCs w:val="24"/>
          <w:rtl w:val="0"/>
        </w:rPr>
        <w:t xml:space="preserve">Surse:</w:t>
      </w:r>
      <w:r w:rsidDel="00000000" w:rsidR="00000000" w:rsidRPr="00000000">
        <w:rPr>
          <w:sz w:val="24"/>
          <w:szCs w:val="24"/>
          <w:rtl w:val="0"/>
        </w:rPr>
        <w:t xml:space="preserve"> </w:t>
      </w:r>
      <w:hyperlink r:id="rId31">
        <w:r w:rsidDel="00000000" w:rsidR="00000000" w:rsidRPr="00000000">
          <w:rPr>
            <w:color w:val="1155cc"/>
            <w:sz w:val="24"/>
            <w:szCs w:val="24"/>
            <w:u w:val="single"/>
            <w:rtl w:val="0"/>
          </w:rPr>
          <w:t xml:space="preserve">https://www.bbc.com/future/article/20200803-the-forgotten-mine-that-built-the-atomic-bomb</w:t>
        </w:r>
      </w:hyperlink>
      <w:r w:rsidDel="00000000" w:rsidR="00000000" w:rsidRPr="00000000">
        <w:rPr>
          <w:rtl w:val="0"/>
        </w:rPr>
      </w:r>
    </w:p>
    <w:p w:rsidR="00000000" w:rsidDel="00000000" w:rsidP="00000000" w:rsidRDefault="00000000" w:rsidRPr="00000000" w14:paraId="00000140">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Evghenii Beriozchin</w:t>
      </w:r>
    </w:p>
    <w:p w:rsidR="00000000" w:rsidDel="00000000" w:rsidP="00000000" w:rsidRDefault="00000000" w:rsidRPr="00000000" w14:paraId="00000141">
      <w:pPr>
        <w:rPr>
          <w:sz w:val="24"/>
          <w:szCs w:val="24"/>
        </w:rPr>
      </w:pPr>
      <w:r w:rsidDel="00000000" w:rsidR="00000000" w:rsidRPr="00000000">
        <w:rPr>
          <w:rtl w:val="0"/>
        </w:rPr>
      </w:r>
    </w:p>
    <w:p w:rsidR="00000000" w:rsidDel="00000000" w:rsidP="00000000" w:rsidRDefault="00000000" w:rsidRPr="00000000" w14:paraId="00000142">
      <w:pPr>
        <w:rPr>
          <w:b w:val="1"/>
          <w:sz w:val="24"/>
          <w:szCs w:val="24"/>
          <w:highlight w:val="white"/>
        </w:rPr>
      </w:pPr>
      <w:r w:rsidDel="00000000" w:rsidR="00000000" w:rsidRPr="00000000">
        <w:rPr>
          <w:b w:val="1"/>
          <w:sz w:val="24"/>
          <w:szCs w:val="24"/>
          <w:highlight w:val="white"/>
          <w:rtl w:val="0"/>
        </w:rPr>
        <w:t xml:space="preserve">Întrebarea 37.</w:t>
      </w:r>
    </w:p>
    <w:p w:rsidR="00000000" w:rsidDel="00000000" w:rsidP="00000000" w:rsidRDefault="00000000" w:rsidRPr="00000000" w14:paraId="00000143">
      <w:pPr>
        <w:rPr>
          <w:b w:val="1"/>
          <w:sz w:val="24"/>
          <w:szCs w:val="24"/>
          <w:highlight w:val="white"/>
        </w:rPr>
      </w:pPr>
      <w:r w:rsidDel="00000000" w:rsidR="00000000" w:rsidRPr="00000000">
        <w:rPr>
          <w:i w:val="1"/>
          <w:sz w:val="24"/>
          <w:szCs w:val="24"/>
          <w:rtl w:val="0"/>
        </w:rPr>
        <w:t xml:space="preserve">Atenție, în întrebare sunt înlocuiri.</w:t>
      </w:r>
      <w:r w:rsidDel="00000000" w:rsidR="00000000" w:rsidRPr="00000000">
        <w:rPr>
          <w:rtl w:val="0"/>
        </w:rPr>
      </w:r>
    </w:p>
    <w:p w:rsidR="00000000" w:rsidDel="00000000" w:rsidP="00000000" w:rsidRDefault="00000000" w:rsidRPr="00000000" w14:paraId="00000144">
      <w:pPr>
        <w:rPr>
          <w:sz w:val="24"/>
          <w:szCs w:val="24"/>
        </w:rPr>
      </w:pPr>
      <w:r w:rsidDel="00000000" w:rsidR="00000000" w:rsidRPr="00000000">
        <w:rPr>
          <w:sz w:val="24"/>
          <w:szCs w:val="24"/>
          <w:rtl w:val="0"/>
        </w:rPr>
        <w:t xml:space="preserve">Artistul american de origine coreeana, David Choe povestește despre două instanțe, ambele din acest an, în care mergea cu tatăl său în mașină. Prima e asociată cu un ambuteiaj neobișnuit de mare, un sentiment de mândrie, și o discuție despre dificultățile prin care au avut de trecut imigranții coreeni. A doua, cu străzi neobișnuit de pustii, un gest insultător, un sentiment total diferit de cel din primul caz, și fraza: "Un X ne-a adus aici, apoi un Y ne trimite direct înapoi.” Ce am înlocuit prin X și Y?</w:t>
      </w:r>
    </w:p>
    <w:p w:rsidR="00000000" w:rsidDel="00000000" w:rsidP="00000000" w:rsidRDefault="00000000" w:rsidRPr="00000000" w14:paraId="00000145">
      <w:pPr>
        <w:rPr>
          <w:sz w:val="24"/>
          <w:szCs w:val="24"/>
        </w:rPr>
      </w:pPr>
      <w:r w:rsidDel="00000000" w:rsidR="00000000" w:rsidRPr="00000000">
        <w:rPr>
          <w:rtl w:val="0"/>
        </w:rPr>
      </w:r>
    </w:p>
    <w:p w:rsidR="00000000" w:rsidDel="00000000" w:rsidP="00000000" w:rsidRDefault="00000000" w:rsidRPr="00000000" w14:paraId="00000146">
      <w:pPr>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X = parazit, Y = virus;</w:t>
      </w:r>
    </w:p>
    <w:p w:rsidR="00000000" w:rsidDel="00000000" w:rsidP="00000000" w:rsidRDefault="00000000" w:rsidRPr="00000000" w14:paraId="00000147">
      <w:pPr>
        <w:rPr>
          <w:sz w:val="24"/>
          <w:szCs w:val="24"/>
          <w:highlight w:val="white"/>
        </w:rPr>
      </w:pPr>
      <w:r w:rsidDel="00000000" w:rsidR="00000000" w:rsidRPr="00000000">
        <w:rPr>
          <w:b w:val="1"/>
          <w:sz w:val="24"/>
          <w:szCs w:val="24"/>
          <w:rtl w:val="0"/>
        </w:rPr>
        <w:t xml:space="preserve">Comentariu: </w:t>
      </w:r>
      <w:r w:rsidDel="00000000" w:rsidR="00000000" w:rsidRPr="00000000">
        <w:rPr>
          <w:sz w:val="24"/>
          <w:szCs w:val="24"/>
          <w:rtl w:val="0"/>
        </w:rPr>
        <w:t xml:space="preserve">Prima avea loc în seara ceremoniei de decernare a premiilor Oscar unde filmul coreean Parazitul a câștigat premiul mare. </w:t>
      </w:r>
      <w:r w:rsidDel="00000000" w:rsidR="00000000" w:rsidRPr="00000000">
        <w:rPr>
          <w:sz w:val="24"/>
          <w:szCs w:val="24"/>
          <w:highlight w:val="white"/>
          <w:rtl w:val="0"/>
        </w:rPr>
        <w:t xml:space="preserve">În al doilea caz numărul insultelor față de oamenii de origine asiatică a crescut în legătură cu virusul.</w:t>
      </w:r>
    </w:p>
    <w:p w:rsidR="00000000" w:rsidDel="00000000" w:rsidP="00000000" w:rsidRDefault="00000000" w:rsidRPr="00000000" w14:paraId="00000148">
      <w:pPr>
        <w:rPr>
          <w:sz w:val="24"/>
          <w:szCs w:val="24"/>
        </w:rPr>
      </w:pPr>
      <w:r w:rsidDel="00000000" w:rsidR="00000000" w:rsidRPr="00000000">
        <w:rPr>
          <w:b w:val="1"/>
          <w:sz w:val="24"/>
          <w:szCs w:val="24"/>
          <w:rtl w:val="0"/>
        </w:rPr>
        <w:t xml:space="preserve">Surse:</w:t>
      </w:r>
      <w:r w:rsidDel="00000000" w:rsidR="00000000" w:rsidRPr="00000000">
        <w:rPr>
          <w:sz w:val="24"/>
          <w:szCs w:val="24"/>
          <w:rtl w:val="0"/>
        </w:rPr>
        <w:t xml:space="preserve"> </w:t>
      </w:r>
      <w:hyperlink r:id="rId32">
        <w:r w:rsidDel="00000000" w:rsidR="00000000" w:rsidRPr="00000000">
          <w:rPr>
            <w:color w:val="1155cc"/>
            <w:sz w:val="24"/>
            <w:szCs w:val="24"/>
            <w:u w:val="single"/>
            <w:rtl w:val="0"/>
          </w:rPr>
          <w:t xml:space="preserve">https://www.youtube.com/watch?v=j7T6__UbhBI</w:t>
        </w:r>
      </w:hyperlink>
      <w:r w:rsidDel="00000000" w:rsidR="00000000" w:rsidRPr="00000000">
        <w:rPr>
          <w:rtl w:val="0"/>
        </w:rPr>
      </w:r>
    </w:p>
    <w:p w:rsidR="00000000" w:rsidDel="00000000" w:rsidP="00000000" w:rsidRDefault="00000000" w:rsidRPr="00000000" w14:paraId="00000149">
      <w:pPr>
        <w:rPr>
          <w:sz w:val="24"/>
          <w:szCs w:val="24"/>
        </w:rPr>
      </w:pPr>
      <w:r w:rsidDel="00000000" w:rsidR="00000000" w:rsidRPr="00000000">
        <w:rPr>
          <w:b w:val="1"/>
          <w:sz w:val="24"/>
          <w:szCs w:val="24"/>
          <w:rtl w:val="0"/>
        </w:rPr>
        <w:t xml:space="preserve">Autor: </w:t>
      </w:r>
      <w:r w:rsidDel="00000000" w:rsidR="00000000" w:rsidRPr="00000000">
        <w:rPr>
          <w:sz w:val="24"/>
          <w:szCs w:val="24"/>
          <w:rtl w:val="0"/>
        </w:rPr>
        <w:t xml:space="preserve">Adrian Ojog</w:t>
      </w:r>
    </w:p>
    <w:p w:rsidR="00000000" w:rsidDel="00000000" w:rsidP="00000000" w:rsidRDefault="00000000" w:rsidRPr="00000000" w14:paraId="0000014A">
      <w:pPr>
        <w:rPr>
          <w:sz w:val="24"/>
          <w:szCs w:val="24"/>
        </w:rPr>
      </w:pPr>
      <w:r w:rsidDel="00000000" w:rsidR="00000000" w:rsidRPr="00000000">
        <w:rPr>
          <w:rtl w:val="0"/>
        </w:rPr>
      </w:r>
    </w:p>
    <w:p w:rsidR="00000000" w:rsidDel="00000000" w:rsidP="00000000" w:rsidRDefault="00000000" w:rsidRPr="00000000" w14:paraId="0000014B">
      <w:pPr>
        <w:rPr>
          <w:b w:val="1"/>
          <w:sz w:val="24"/>
          <w:szCs w:val="24"/>
          <w:highlight w:val="white"/>
        </w:rPr>
      </w:pPr>
      <w:r w:rsidDel="00000000" w:rsidR="00000000" w:rsidRPr="00000000">
        <w:rPr>
          <w:b w:val="1"/>
          <w:sz w:val="24"/>
          <w:szCs w:val="24"/>
          <w:highlight w:val="white"/>
          <w:rtl w:val="0"/>
        </w:rPr>
        <w:t xml:space="preserve">Întrebarea 38.</w:t>
      </w:r>
    </w:p>
    <w:p w:rsidR="00000000" w:rsidDel="00000000" w:rsidP="00000000" w:rsidRDefault="00000000" w:rsidRPr="00000000" w14:paraId="0000014C">
      <w:pPr>
        <w:rPr>
          <w:b w:val="1"/>
          <w:sz w:val="24"/>
          <w:szCs w:val="24"/>
          <w:highlight w:val="white"/>
        </w:rPr>
      </w:pPr>
      <w:r w:rsidDel="00000000" w:rsidR="00000000" w:rsidRPr="00000000">
        <w:rPr>
          <w:i w:val="1"/>
          <w:sz w:val="24"/>
          <w:szCs w:val="24"/>
          <w:rtl w:val="0"/>
        </w:rPr>
        <w:t xml:space="preserve">Atenție, în întrebare sunt înlocuiri.</w:t>
      </w:r>
      <w:r w:rsidDel="00000000" w:rsidR="00000000" w:rsidRPr="00000000">
        <w:rPr>
          <w:rtl w:val="0"/>
        </w:rPr>
      </w:r>
    </w:p>
    <w:p w:rsidR="00000000" w:rsidDel="00000000" w:rsidP="00000000" w:rsidRDefault="00000000" w:rsidRPr="00000000" w14:paraId="0000014D">
      <w:pPr>
        <w:rPr>
          <w:sz w:val="24"/>
          <w:szCs w:val="24"/>
        </w:rPr>
      </w:pPr>
      <w:r w:rsidDel="00000000" w:rsidR="00000000" w:rsidRPr="00000000">
        <w:rPr>
          <w:sz w:val="24"/>
          <w:szCs w:val="24"/>
          <w:rtl w:val="0"/>
        </w:rPr>
        <w:t xml:space="preserve">Într-un concert de-al său, comediantul afro-american Dave Chapelle povestea că unul din fiii săi învață într-o școală liberală. Școala, din spusele lui, era într-atît de liberală, încât deși erau în jur de 12 copii negri, el erau unicul CAL VERDE. Numiți ce am înlocuit prin CAL VERDE, dacă August Tolton a devenit primul CAL VERDE în SUA în anul 1886.</w:t>
      </w:r>
    </w:p>
    <w:p w:rsidR="00000000" w:rsidDel="00000000" w:rsidP="00000000" w:rsidRDefault="00000000" w:rsidRPr="00000000" w14:paraId="0000014E">
      <w:pPr>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Părinte negru</w:t>
      </w:r>
    </w:p>
    <w:p w:rsidR="00000000" w:rsidDel="00000000" w:rsidP="00000000" w:rsidRDefault="00000000" w:rsidRPr="00000000" w14:paraId="0000014F">
      <w:pPr>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Majoritatea copiilor negri erau adoptați. August Tolton era preot.</w:t>
      </w:r>
    </w:p>
    <w:p w:rsidR="00000000" w:rsidDel="00000000" w:rsidP="00000000" w:rsidRDefault="00000000" w:rsidRPr="00000000" w14:paraId="00000150">
      <w:pPr>
        <w:rPr>
          <w:sz w:val="24"/>
          <w:szCs w:val="24"/>
        </w:rPr>
      </w:pPr>
      <w:r w:rsidDel="00000000" w:rsidR="00000000" w:rsidRPr="00000000">
        <w:rPr>
          <w:b w:val="1"/>
          <w:sz w:val="24"/>
          <w:szCs w:val="24"/>
          <w:rtl w:val="0"/>
        </w:rPr>
        <w:t xml:space="preserve">Surse: </w:t>
      </w:r>
      <w:r w:rsidDel="00000000" w:rsidR="00000000" w:rsidRPr="00000000">
        <w:rPr>
          <w:sz w:val="24"/>
          <w:szCs w:val="24"/>
          <w:rtl w:val="0"/>
        </w:rPr>
        <w:t xml:space="preserve">https://en.wikipedia.org/wiki/Augustus_Tolton</w:t>
      </w:r>
    </w:p>
    <w:p w:rsidR="00000000" w:rsidDel="00000000" w:rsidP="00000000" w:rsidRDefault="00000000" w:rsidRPr="00000000" w14:paraId="00000151">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Evghenii Beriozchin</w:t>
      </w:r>
    </w:p>
    <w:p w:rsidR="00000000" w:rsidDel="00000000" w:rsidP="00000000" w:rsidRDefault="00000000" w:rsidRPr="00000000" w14:paraId="00000152">
      <w:pPr>
        <w:rPr>
          <w:b w:val="1"/>
          <w:sz w:val="24"/>
          <w:szCs w:val="24"/>
          <w:highlight w:val="green"/>
        </w:rPr>
      </w:pPr>
      <w:r w:rsidDel="00000000" w:rsidR="00000000" w:rsidRPr="00000000">
        <w:rPr>
          <w:rtl w:val="0"/>
        </w:rPr>
      </w:r>
    </w:p>
    <w:p w:rsidR="00000000" w:rsidDel="00000000" w:rsidP="00000000" w:rsidRDefault="00000000" w:rsidRPr="00000000" w14:paraId="00000153">
      <w:pPr>
        <w:rPr>
          <w:b w:val="1"/>
          <w:sz w:val="24"/>
          <w:szCs w:val="24"/>
          <w:highlight w:val="white"/>
        </w:rPr>
      </w:pPr>
      <w:r w:rsidDel="00000000" w:rsidR="00000000" w:rsidRPr="00000000">
        <w:rPr>
          <w:b w:val="1"/>
          <w:sz w:val="24"/>
          <w:szCs w:val="24"/>
          <w:highlight w:val="white"/>
          <w:rtl w:val="0"/>
        </w:rPr>
        <w:t xml:space="preserve">Întrebarea 39.</w:t>
      </w:r>
    </w:p>
    <w:p w:rsidR="00000000" w:rsidDel="00000000" w:rsidP="00000000" w:rsidRDefault="00000000" w:rsidRPr="00000000" w14:paraId="00000154">
      <w:pPr>
        <w:rPr>
          <w:b w:val="1"/>
          <w:sz w:val="24"/>
          <w:szCs w:val="24"/>
          <w:highlight w:val="white"/>
        </w:rPr>
      </w:pPr>
      <w:r w:rsidDel="00000000" w:rsidR="00000000" w:rsidRPr="00000000">
        <w:rPr>
          <w:i w:val="1"/>
          <w:sz w:val="24"/>
          <w:szCs w:val="24"/>
          <w:rtl w:val="0"/>
        </w:rPr>
        <w:t xml:space="preserve">Atenție, în întrebare sunt omisiuni.</w:t>
      </w:r>
      <w:r w:rsidDel="00000000" w:rsidR="00000000" w:rsidRPr="00000000">
        <w:rPr>
          <w:rtl w:val="0"/>
        </w:rPr>
      </w:r>
    </w:p>
    <w:p w:rsidR="00000000" w:rsidDel="00000000" w:rsidP="00000000" w:rsidRDefault="00000000" w:rsidRPr="00000000" w14:paraId="00000155">
      <w:pPr>
        <w:rPr>
          <w:sz w:val="24"/>
          <w:szCs w:val="24"/>
        </w:rPr>
      </w:pPr>
      <w:r w:rsidDel="00000000" w:rsidR="00000000" w:rsidRPr="00000000">
        <w:rPr>
          <w:sz w:val="24"/>
          <w:szCs w:val="24"/>
          <w:rtl w:val="0"/>
        </w:rPr>
        <w:t xml:space="preserve">Conform unui site de turism, Italia are 2 cúlturi (de la cult), pe care le venerează. Comedianul rus Mihail Șaț, povestind despre notorietatea unei personalități în Italia anilor 80, a spus că pe pereții caselor din Napoli erau doar 2 imagini - Mona și Mona. Numiți județul român și molecula omise din textul întrebării.</w:t>
      </w:r>
    </w:p>
    <w:p w:rsidR="00000000" w:rsidDel="00000000" w:rsidP="00000000" w:rsidRDefault="00000000" w:rsidRPr="00000000" w14:paraId="00000156">
      <w:pPr>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Arad, ADN</w:t>
      </w:r>
    </w:p>
    <w:p w:rsidR="00000000" w:rsidDel="00000000" w:rsidP="00000000" w:rsidRDefault="00000000" w:rsidRPr="00000000" w14:paraId="00000157">
      <w:pPr>
        <w:rPr>
          <w:sz w:val="24"/>
          <w:szCs w:val="24"/>
        </w:rPr>
      </w:pPr>
      <w:r w:rsidDel="00000000" w:rsidR="00000000" w:rsidRPr="00000000">
        <w:rPr>
          <w:b w:val="1"/>
          <w:sz w:val="24"/>
          <w:szCs w:val="24"/>
          <w:rtl w:val="0"/>
        </w:rPr>
        <w:t xml:space="preserve">Comentariu: </w:t>
      </w:r>
      <w:r w:rsidDel="00000000" w:rsidR="00000000" w:rsidRPr="00000000">
        <w:rPr>
          <w:sz w:val="24"/>
          <w:szCs w:val="24"/>
          <w:rtl w:val="0"/>
        </w:rPr>
        <w:t xml:space="preserve">Cúlturile sunt fotbalul și religia/creștinismul, iar personalitățile - mARADona și mADonNa.</w:t>
      </w:r>
    </w:p>
    <w:p w:rsidR="00000000" w:rsidDel="00000000" w:rsidP="00000000" w:rsidRDefault="00000000" w:rsidRPr="00000000" w14:paraId="00000158">
      <w:pPr>
        <w:rPr>
          <w:sz w:val="24"/>
          <w:szCs w:val="24"/>
        </w:rPr>
      </w:pPr>
      <w:r w:rsidDel="00000000" w:rsidR="00000000" w:rsidRPr="00000000">
        <w:rPr>
          <w:b w:val="1"/>
          <w:sz w:val="24"/>
          <w:szCs w:val="24"/>
          <w:rtl w:val="0"/>
        </w:rPr>
        <w:t xml:space="preserve">Surse:</w:t>
      </w:r>
      <w:r w:rsidDel="00000000" w:rsidR="00000000" w:rsidRPr="00000000">
        <w:rPr>
          <w:sz w:val="24"/>
          <w:szCs w:val="24"/>
          <w:rtl w:val="0"/>
        </w:rPr>
        <w:t xml:space="preserve"> https://youtu.be/dkabHj-38Cc</w:t>
      </w:r>
    </w:p>
    <w:p w:rsidR="00000000" w:rsidDel="00000000" w:rsidP="00000000" w:rsidRDefault="00000000" w:rsidRPr="00000000" w14:paraId="00000159">
      <w:pPr>
        <w:rPr>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Evghenii Beriozchin</w:t>
      </w:r>
    </w:p>
    <w:p w:rsidR="00000000" w:rsidDel="00000000" w:rsidP="00000000" w:rsidRDefault="00000000" w:rsidRPr="00000000" w14:paraId="0000015A">
      <w:pPr>
        <w:rPr>
          <w:sz w:val="24"/>
          <w:szCs w:val="24"/>
        </w:rPr>
      </w:pPr>
      <w:r w:rsidDel="00000000" w:rsidR="00000000" w:rsidRPr="00000000">
        <w:rPr>
          <w:rtl w:val="0"/>
        </w:rPr>
      </w:r>
    </w:p>
    <w:p w:rsidR="00000000" w:rsidDel="00000000" w:rsidP="00000000" w:rsidRDefault="00000000" w:rsidRPr="00000000" w14:paraId="0000015B">
      <w:pPr>
        <w:rPr>
          <w:b w:val="1"/>
          <w:sz w:val="24"/>
          <w:szCs w:val="24"/>
          <w:highlight w:val="white"/>
        </w:rPr>
      </w:pPr>
      <w:r w:rsidDel="00000000" w:rsidR="00000000" w:rsidRPr="00000000">
        <w:rPr>
          <w:b w:val="1"/>
          <w:sz w:val="24"/>
          <w:szCs w:val="24"/>
          <w:highlight w:val="white"/>
          <w:rtl w:val="0"/>
        </w:rPr>
        <w:t xml:space="preserve">Întrebarea 40.</w:t>
      </w:r>
    </w:p>
    <w:p w:rsidR="00000000" w:rsidDel="00000000" w:rsidP="00000000" w:rsidRDefault="00000000" w:rsidRPr="00000000" w14:paraId="0000015C">
      <w:pPr>
        <w:rPr>
          <w:sz w:val="24"/>
          <w:szCs w:val="24"/>
        </w:rPr>
      </w:pPr>
      <w:r w:rsidDel="00000000" w:rsidR="00000000" w:rsidRPr="00000000">
        <w:rPr>
          <w:sz w:val="24"/>
          <w:szCs w:val="24"/>
          <w:rtl w:val="0"/>
        </w:rPr>
        <w:t xml:space="preserve">Acesta este cel mai lung cîntec din Top 500 cele mai bune cîntece, conform revistei Rolling Stones, avînd peste 11 minute. Solistul, fiind autorul cîntecului, l-a scris după despărțirea cu iubita sa. Ironic, filmul Apocalypse Now începe cu o versiune a acestui cîntec. Numiți cîntecul prin 2 cuvinte în limba engleză.</w:t>
      </w:r>
    </w:p>
    <w:p w:rsidR="00000000" w:rsidDel="00000000" w:rsidP="00000000" w:rsidRDefault="00000000" w:rsidRPr="00000000" w14:paraId="0000015D">
      <w:pPr>
        <w:rPr>
          <w:sz w:val="24"/>
          <w:szCs w:val="24"/>
        </w:rPr>
      </w:pPr>
      <w:r w:rsidDel="00000000" w:rsidR="00000000" w:rsidRPr="00000000">
        <w:rPr>
          <w:b w:val="1"/>
          <w:sz w:val="24"/>
          <w:szCs w:val="24"/>
          <w:rtl w:val="0"/>
        </w:rPr>
        <w:t xml:space="preserve">Răspuns: </w:t>
      </w:r>
      <w:r w:rsidDel="00000000" w:rsidR="00000000" w:rsidRPr="00000000">
        <w:rPr>
          <w:sz w:val="24"/>
          <w:szCs w:val="24"/>
          <w:rtl w:val="0"/>
        </w:rPr>
        <w:t xml:space="preserve">The end</w:t>
      </w:r>
    </w:p>
    <w:p w:rsidR="00000000" w:rsidDel="00000000" w:rsidP="00000000" w:rsidRDefault="00000000" w:rsidRPr="00000000" w14:paraId="0000015E">
      <w:pPr>
        <w:rPr>
          <w:sz w:val="24"/>
          <w:szCs w:val="24"/>
        </w:rPr>
      </w:pPr>
      <w:r w:rsidDel="00000000" w:rsidR="00000000" w:rsidRPr="00000000">
        <w:rPr>
          <w:b w:val="1"/>
          <w:sz w:val="24"/>
          <w:szCs w:val="24"/>
          <w:rtl w:val="0"/>
        </w:rPr>
        <w:t xml:space="preserve">Surse:</w:t>
      </w:r>
      <w:r w:rsidDel="00000000" w:rsidR="00000000" w:rsidRPr="00000000">
        <w:rPr>
          <w:sz w:val="24"/>
          <w:szCs w:val="24"/>
          <w:rtl w:val="0"/>
        </w:rPr>
        <w:t xml:space="preserve"> https://en.wikipedia.org/wiki/The_End_(The_Doors_song)</w:t>
      </w:r>
    </w:p>
    <w:p w:rsidR="00000000" w:rsidDel="00000000" w:rsidP="00000000" w:rsidRDefault="00000000" w:rsidRPr="00000000" w14:paraId="0000015F">
      <w:pPr>
        <w:rPr>
          <w:sz w:val="24"/>
          <w:szCs w:val="24"/>
        </w:rPr>
      </w:pPr>
      <w:hyperlink r:id="rId33">
        <w:r w:rsidDel="00000000" w:rsidR="00000000" w:rsidRPr="00000000">
          <w:rPr>
            <w:color w:val="1155cc"/>
            <w:sz w:val="24"/>
            <w:szCs w:val="24"/>
            <w:u w:val="single"/>
            <w:rtl w:val="0"/>
          </w:rPr>
          <w:t xml:space="preserve">https://www.rollingstone.com/music/music-lists/500-greatest-songs-of-all-time-151127/the-doors-the-end-40518/</w:t>
        </w:r>
      </w:hyperlink>
      <w:r w:rsidDel="00000000" w:rsidR="00000000" w:rsidRPr="00000000">
        <w:rPr>
          <w:rtl w:val="0"/>
        </w:rPr>
      </w:r>
    </w:p>
    <w:p w:rsidR="00000000" w:rsidDel="00000000" w:rsidP="00000000" w:rsidRDefault="00000000" w:rsidRPr="00000000" w14:paraId="00000160">
      <w:pPr>
        <w:rPr>
          <w:b w:val="1"/>
          <w:sz w:val="24"/>
          <w:szCs w:val="24"/>
        </w:rPr>
      </w:pPr>
      <w:r w:rsidDel="00000000" w:rsidR="00000000" w:rsidRPr="00000000">
        <w:rPr>
          <w:b w:val="1"/>
          <w:sz w:val="24"/>
          <w:szCs w:val="24"/>
          <w:rtl w:val="0"/>
        </w:rPr>
        <w:t xml:space="preserve">Autor:</w:t>
      </w:r>
      <w:r w:rsidDel="00000000" w:rsidR="00000000" w:rsidRPr="00000000">
        <w:rPr>
          <w:sz w:val="24"/>
          <w:szCs w:val="24"/>
          <w:rtl w:val="0"/>
        </w:rPr>
        <w:t xml:space="preserve"> Evghenii Beriozchin</w:t>
      </w:r>
      <w:r w:rsidDel="00000000" w:rsidR="00000000" w:rsidRPr="00000000">
        <w:rPr>
          <w:rtl w:val="0"/>
        </w:rPr>
      </w:r>
    </w:p>
    <w:sectPr>
      <w:headerReference r:id="rId34" w:type="default"/>
      <w:footerReference r:id="rId35"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hyperlink" Target="https://www.nytimes.com/2019/05/01/us/politics/william-barr-hearing.html" TargetMode="External"/><Relationship Id="rId21" Type="http://schemas.openxmlformats.org/officeDocument/2006/relationships/image" Target="media/image3.png"/><Relationship Id="rId24" Type="http://schemas.openxmlformats.org/officeDocument/2006/relationships/hyperlink" Target="https://en.wikipedia.org/wiki/Sarma_(food)" TargetMode="External"/><Relationship Id="rId23" Type="http://schemas.openxmlformats.org/officeDocument/2006/relationships/hyperlink" Target="https://en.wikipedia.org/wiki/Shawarma#Etymolog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6.png"/><Relationship Id="rId25" Type="http://schemas.openxmlformats.org/officeDocument/2006/relationships/hyperlink" Target="https://en.wikipedia.org/wiki/Apollonian_and_Dionysian" TargetMode="External"/><Relationship Id="rId28" Type="http://schemas.openxmlformats.org/officeDocument/2006/relationships/image" Target="media/image11.jpg"/><Relationship Id="rId27" Type="http://schemas.openxmlformats.org/officeDocument/2006/relationships/image" Target="media/image10.jpg"/><Relationship Id="rId5" Type="http://schemas.openxmlformats.org/officeDocument/2006/relationships/styles" Target="styles.xml"/><Relationship Id="rId6" Type="http://schemas.openxmlformats.org/officeDocument/2006/relationships/image" Target="media/image14.jpg"/><Relationship Id="rId29" Type="http://schemas.openxmlformats.org/officeDocument/2006/relationships/hyperlink" Target="https://www.imdb.com/title/tt5541240/" TargetMode="External"/><Relationship Id="rId7" Type="http://schemas.openxmlformats.org/officeDocument/2006/relationships/image" Target="media/image12.png"/><Relationship Id="rId8" Type="http://schemas.openxmlformats.org/officeDocument/2006/relationships/hyperlink" Target="https://youtu.be/ie-icwYiniA" TargetMode="External"/><Relationship Id="rId31" Type="http://schemas.openxmlformats.org/officeDocument/2006/relationships/hyperlink" Target="https://www.bbc.com/future/article/20200803-the-forgotten-mine-that-built-the-atomic-bomb" TargetMode="External"/><Relationship Id="rId30" Type="http://schemas.openxmlformats.org/officeDocument/2006/relationships/hyperlink" Target="http://legaciesofwar.org/about-laos/secret-war-laos/" TargetMode="External"/><Relationship Id="rId11" Type="http://schemas.openxmlformats.org/officeDocument/2006/relationships/hyperlink" Target="https://en.wikipedia.org/wiki/Bingo_(American_version)#Bingo_cards" TargetMode="External"/><Relationship Id="rId33" Type="http://schemas.openxmlformats.org/officeDocument/2006/relationships/hyperlink" Target="https://www.rollingstone.com/music/music-lists/500-greatest-songs-of-all-time-151127/the-doors-the-end-40518/" TargetMode="External"/><Relationship Id="rId10" Type="http://schemas.openxmlformats.org/officeDocument/2006/relationships/image" Target="media/image7.png"/><Relationship Id="rId32" Type="http://schemas.openxmlformats.org/officeDocument/2006/relationships/hyperlink" Target="https://www.youtube.com/watch?v=j7T6__UbhBI&amp;t=3238s" TargetMode="External"/><Relationship Id="rId13" Type="http://schemas.openxmlformats.org/officeDocument/2006/relationships/image" Target="media/image9.png"/><Relationship Id="rId35" Type="http://schemas.openxmlformats.org/officeDocument/2006/relationships/footer" Target="footer1.xml"/><Relationship Id="rId12" Type="http://schemas.openxmlformats.org/officeDocument/2006/relationships/image" Target="media/image2.png"/><Relationship Id="rId34" Type="http://schemas.openxmlformats.org/officeDocument/2006/relationships/header" Target="header1.xml"/><Relationship Id="rId15" Type="http://schemas.openxmlformats.org/officeDocument/2006/relationships/hyperlink" Target="https://en.wikipedia.org/wiki/International_Space_Station" TargetMode="External"/><Relationship Id="rId14" Type="http://schemas.openxmlformats.org/officeDocument/2006/relationships/image" Target="media/image5.png"/><Relationship Id="rId17" Type="http://schemas.openxmlformats.org/officeDocument/2006/relationships/hyperlink" Target="https://electrek.co/2020/06/25/tesla-autopilot-confuses-burger-king-stop-signs-ad-campaign/" TargetMode="External"/><Relationship Id="rId16" Type="http://schemas.openxmlformats.org/officeDocument/2006/relationships/image" Target="media/image8.jpg"/><Relationship Id="rId19" Type="http://schemas.openxmlformats.org/officeDocument/2006/relationships/image" Target="media/image1.png"/><Relationship Id="rId18" Type="http://schemas.openxmlformats.org/officeDocument/2006/relationships/image" Target="media/image15.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